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A4E1E" w:rsidRDefault="001A4E1E" w:rsidP="007D3B0B">
      <w:pPr>
        <w:pStyle w:val="Heading4"/>
      </w:pPr>
    </w:p>
    <w:p w:rsidR="001A4E1E" w:rsidRDefault="001A4E1E" w:rsidP="007D3B0B">
      <w:pPr>
        <w:pStyle w:val="Heading4"/>
      </w:pPr>
      <w:r>
        <w:t>Załącznik Nr 2 do SIWZ</w:t>
      </w:r>
    </w:p>
    <w:p w:rsidR="001A4E1E" w:rsidRPr="007D3B0B" w:rsidRDefault="001A4E1E" w:rsidP="007D3B0B">
      <w:pPr>
        <w:pStyle w:val="Heading4"/>
        <w:rPr>
          <w:b w:val="0"/>
          <w:bCs w:val="0"/>
          <w:sz w:val="24"/>
          <w:szCs w:val="24"/>
        </w:rPr>
      </w:pP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7D3B0B">
        <w:rPr>
          <w:b w:val="0"/>
          <w:bCs w:val="0"/>
          <w:sz w:val="24"/>
          <w:szCs w:val="24"/>
        </w:rPr>
        <w:t>.......................................</w:t>
      </w:r>
    </w:p>
    <w:p w:rsidR="001A4E1E" w:rsidRDefault="001A4E1E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1A4E1E" w:rsidRDefault="001A4E1E">
      <w:pPr>
        <w:pStyle w:val="Footer"/>
        <w:tabs>
          <w:tab w:val="clear" w:pos="4536"/>
          <w:tab w:val="clear" w:pos="9072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miejscowość i data</w:t>
      </w:r>
    </w:p>
    <w:p w:rsidR="001A4E1E" w:rsidRDefault="001A4E1E">
      <w:pPr>
        <w:rPr>
          <w:sz w:val="20"/>
          <w:szCs w:val="20"/>
        </w:rPr>
      </w:pPr>
      <w:r>
        <w:rPr>
          <w:sz w:val="20"/>
          <w:szCs w:val="20"/>
        </w:rPr>
        <w:t>.......................................</w:t>
      </w:r>
    </w:p>
    <w:p w:rsidR="001A4E1E" w:rsidRDefault="001A4E1E">
      <w:pPr>
        <w:rPr>
          <w:sz w:val="20"/>
          <w:szCs w:val="20"/>
        </w:rPr>
      </w:pPr>
      <w:r>
        <w:rPr>
          <w:sz w:val="20"/>
          <w:szCs w:val="20"/>
        </w:rPr>
        <w:t xml:space="preserve">          Wykonawca</w:t>
      </w:r>
    </w:p>
    <w:p w:rsidR="001A4E1E" w:rsidRDefault="001A4E1E">
      <w:pPr>
        <w:jc w:val="right"/>
        <w:rPr>
          <w:sz w:val="20"/>
          <w:szCs w:val="20"/>
        </w:rPr>
      </w:pPr>
    </w:p>
    <w:p w:rsidR="001A4E1E" w:rsidRDefault="001A4E1E">
      <w:pPr>
        <w:rPr>
          <w:sz w:val="28"/>
          <w:szCs w:val="28"/>
        </w:rPr>
      </w:pPr>
    </w:p>
    <w:p w:rsidR="001A4E1E" w:rsidRDefault="001A4E1E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OFERTA dla Wojewódzkiego Szpitala Zespolonego w Elblągu, </w:t>
      </w:r>
    </w:p>
    <w:p w:rsidR="001A4E1E" w:rsidRDefault="001A4E1E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ul. Królewiecka 146</w:t>
      </w:r>
    </w:p>
    <w:p w:rsidR="001A4E1E" w:rsidRDefault="001A4E1E">
      <w:pPr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 </w:t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 xml:space="preserve"> </w:t>
      </w:r>
    </w:p>
    <w:p w:rsidR="001A4E1E" w:rsidRDefault="001A4E1E" w:rsidP="00CE7FD1">
      <w:pPr>
        <w:numPr>
          <w:ilvl w:val="0"/>
          <w:numId w:val="3"/>
        </w:numPr>
      </w:pPr>
      <w:r>
        <w:t>Dane Wykonawcy :</w:t>
      </w:r>
    </w:p>
    <w:p w:rsidR="001A4E1E" w:rsidRDefault="001A4E1E" w:rsidP="00CE7FD1">
      <w:pPr>
        <w:numPr>
          <w:ilvl w:val="0"/>
          <w:numId w:val="8"/>
        </w:numPr>
      </w:pPr>
      <w:r>
        <w:t xml:space="preserve">Pełna nazwa : </w:t>
      </w:r>
    </w:p>
    <w:p w:rsidR="001A4E1E" w:rsidRDefault="001A4E1E">
      <w:r>
        <w:t xml:space="preserve">    ....................................................................................................................</w:t>
      </w:r>
    </w:p>
    <w:p w:rsidR="001A4E1E" w:rsidRDefault="001A4E1E">
      <w:r>
        <w:t>2. Osoba upoważniona do kontaktów : ……………………………………..</w:t>
      </w:r>
    </w:p>
    <w:p w:rsidR="001A4E1E" w:rsidRDefault="001A4E1E">
      <w:r>
        <w:t>3.Adres, województwo :</w:t>
      </w:r>
    </w:p>
    <w:p w:rsidR="001A4E1E" w:rsidRDefault="001A4E1E">
      <w:r>
        <w:t xml:space="preserve">   ....................................................................................................................</w:t>
      </w:r>
    </w:p>
    <w:p w:rsidR="001A4E1E" w:rsidRDefault="001A4E1E">
      <w:r>
        <w:t>4.Telefon/ faks</w:t>
      </w:r>
    </w:p>
    <w:p w:rsidR="001A4E1E" w:rsidRDefault="001A4E1E">
      <w:r>
        <w:t xml:space="preserve">     ..................................................................................................................</w:t>
      </w:r>
    </w:p>
    <w:p w:rsidR="001A4E1E" w:rsidRDefault="001A4E1E">
      <w:r>
        <w:t xml:space="preserve">5.Nazwa banku i nr konta bankowego </w:t>
      </w:r>
    </w:p>
    <w:p w:rsidR="001A4E1E" w:rsidRDefault="001A4E1E">
      <w:r>
        <w:t>.......................................................................................................................</w:t>
      </w:r>
    </w:p>
    <w:p w:rsidR="001A4E1E" w:rsidRDefault="001A4E1E">
      <w:r>
        <w:t>6. REGON ....................................</w:t>
      </w:r>
      <w:r>
        <w:tab/>
      </w:r>
      <w:r>
        <w:tab/>
        <w:t>NIP ........................................</w:t>
      </w:r>
    </w:p>
    <w:p w:rsidR="001A4E1E" w:rsidRDefault="001A4E1E">
      <w:r>
        <w:t>7. KRS/Nr ewid.  : …………………………</w:t>
      </w:r>
    </w:p>
    <w:p w:rsidR="001A4E1E" w:rsidRDefault="001A4E1E"/>
    <w:p w:rsidR="001A4E1E" w:rsidRDefault="001A4E1E" w:rsidP="00CE7FD1">
      <w:pPr>
        <w:numPr>
          <w:ilvl w:val="0"/>
          <w:numId w:val="13"/>
        </w:numPr>
      </w:pPr>
      <w:r>
        <w:t xml:space="preserve">Przedmiot oferty </w:t>
      </w:r>
    </w:p>
    <w:p w:rsidR="001A4E1E" w:rsidRDefault="001A4E1E" w:rsidP="00B05585">
      <w:pPr>
        <w:numPr>
          <w:ilvl w:val="1"/>
          <w:numId w:val="4"/>
        </w:numPr>
        <w:jc w:val="both"/>
      </w:pPr>
      <w:r>
        <w:t xml:space="preserve">oferta dotyczy przetargu nieograniczonego zamieszczonego w dniu </w:t>
      </w:r>
      <w:r>
        <w:rPr>
          <w:b/>
          <w:bCs/>
        </w:rPr>
        <w:t>22.06</w:t>
      </w:r>
      <w:r w:rsidRPr="00F71756">
        <w:rPr>
          <w:b/>
          <w:bCs/>
        </w:rPr>
        <w:t>.2015 r. w BZP</w:t>
      </w:r>
      <w:r>
        <w:t xml:space="preserve"> przez Wojewódzki Szpital Zespolony w Elblągu na dostawę: </w:t>
      </w:r>
    </w:p>
    <w:p w:rsidR="001A4E1E" w:rsidRPr="000570A2" w:rsidRDefault="001A4E1E" w:rsidP="00B05585">
      <w:pPr>
        <w:jc w:val="both"/>
      </w:pPr>
      <w:r>
        <w:t xml:space="preserve">      </w:t>
      </w:r>
      <w:r w:rsidRPr="00DB2B89">
        <w:t xml:space="preserve">ekspanderów do dwuetapowej rekonstrukcji piersi oraz implantów </w:t>
      </w:r>
      <w:r>
        <w:t xml:space="preserve">piersiowych, w okresie </w:t>
      </w:r>
      <w:r>
        <w:br/>
        <w:t xml:space="preserve">      24 miesięcy, z jednoczesnym utworzeniem magazynu depozytowego dla potrzeb Bloku</w:t>
      </w:r>
      <w:r>
        <w:br/>
        <w:t xml:space="preserve">      Operacyjnego Wojewódzkiego Szpitala Zespolonego w Elblągu.</w:t>
      </w:r>
    </w:p>
    <w:p w:rsidR="001A4E1E" w:rsidRDefault="001A4E1E">
      <w:pPr>
        <w:jc w:val="both"/>
      </w:pPr>
    </w:p>
    <w:p w:rsidR="001A4E1E" w:rsidRDefault="001A4E1E">
      <w:r>
        <w:t>za cenę  :</w:t>
      </w:r>
    </w:p>
    <w:p w:rsidR="001A4E1E" w:rsidRDefault="001A4E1E"/>
    <w:p w:rsidR="001A4E1E" w:rsidRDefault="001A4E1E">
      <w:r>
        <w:t>a) netto ..........................................zł</w:t>
      </w:r>
    </w:p>
    <w:p w:rsidR="001A4E1E" w:rsidRDefault="001A4E1E">
      <w:r>
        <w:t xml:space="preserve">słownie : ...........................................................................................................................  </w:t>
      </w:r>
    </w:p>
    <w:p w:rsidR="001A4E1E" w:rsidRDefault="001A4E1E"/>
    <w:p w:rsidR="001A4E1E" w:rsidRDefault="001A4E1E" w:rsidP="00CE7FD1">
      <w:pPr>
        <w:numPr>
          <w:ilvl w:val="0"/>
          <w:numId w:val="15"/>
        </w:numPr>
      </w:pPr>
      <w:r>
        <w:t>stawka  podatku VAT: ....................%</w:t>
      </w:r>
    </w:p>
    <w:p w:rsidR="001A4E1E" w:rsidRDefault="001A4E1E"/>
    <w:p w:rsidR="001A4E1E" w:rsidRDefault="001A4E1E" w:rsidP="00CE7FD1">
      <w:pPr>
        <w:numPr>
          <w:ilvl w:val="0"/>
          <w:numId w:val="15"/>
        </w:numPr>
      </w:pPr>
      <w:r>
        <w:t xml:space="preserve">kwota podatku VAT : ..............................zł </w:t>
      </w:r>
    </w:p>
    <w:p w:rsidR="001A4E1E" w:rsidRDefault="001A4E1E"/>
    <w:p w:rsidR="001A4E1E" w:rsidRDefault="001A4E1E">
      <w:r>
        <w:t>b) brutto ................................................zł</w:t>
      </w:r>
    </w:p>
    <w:p w:rsidR="001A4E1E" w:rsidRDefault="001A4E1E">
      <w:r>
        <w:t>słownie .............................................................................................................................</w:t>
      </w:r>
    </w:p>
    <w:p w:rsidR="001A4E1E" w:rsidRDefault="001A4E1E"/>
    <w:p w:rsidR="001A4E1E" w:rsidRDefault="001A4E1E">
      <w:r>
        <w:t>2.Warunki płatności / przelew/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1A4E1E" w:rsidRDefault="001A4E1E">
      <w:r>
        <w:t>a) wysokość odsetek za ewentualne nieterminowe płatności - nie wyższe niż ustawowe w</w:t>
      </w:r>
    </w:p>
    <w:p w:rsidR="001A4E1E" w:rsidRDefault="001A4E1E">
      <w:r>
        <w:t xml:space="preserve">    skali roku, </w:t>
      </w:r>
    </w:p>
    <w:p w:rsidR="001A4E1E" w:rsidRDefault="001A4E1E" w:rsidP="00966F6B">
      <w:pPr>
        <w:ind w:left="180" w:hanging="180"/>
        <w:jc w:val="both"/>
      </w:pPr>
      <w:r>
        <w:t>b) zapłata za towar objęty umową depozytową nastąpi przelewem na konto Wykonawcy w terminie</w:t>
      </w:r>
      <w:r w:rsidRPr="00570261">
        <w:rPr>
          <w:b/>
          <w:bCs/>
        </w:rPr>
        <w:t xml:space="preserve"> </w:t>
      </w:r>
      <w:r>
        <w:t xml:space="preserve">(nie krótszym niż 30 dni) </w:t>
      </w:r>
      <w:r w:rsidRPr="00570261">
        <w:t>..........</w:t>
      </w:r>
      <w:r w:rsidRPr="00570261">
        <w:rPr>
          <w:b/>
          <w:bCs/>
        </w:rPr>
        <w:t xml:space="preserve"> dni</w:t>
      </w:r>
      <w:r w:rsidRPr="00570261">
        <w:t xml:space="preserve"> </w:t>
      </w:r>
      <w:r w:rsidRPr="00570261">
        <w:rPr>
          <w:b/>
          <w:bCs/>
        </w:rPr>
        <w:t xml:space="preserve">kalendarzowych </w:t>
      </w:r>
      <w:r w:rsidRPr="00570261">
        <w:t>od daty</w:t>
      </w:r>
      <w:r>
        <w:t xml:space="preserve"> zgłoszenia zużycia, zagubienia bądź zniszczenia towaru i dostarczenia faktury do WSZ w Elblągu.</w:t>
      </w:r>
    </w:p>
    <w:p w:rsidR="001A4E1E" w:rsidRDefault="001A4E1E" w:rsidP="00966F6B">
      <w:pPr>
        <w:ind w:left="180" w:hanging="180"/>
        <w:jc w:val="both"/>
      </w:pPr>
      <w:r>
        <w:t xml:space="preserve">c) zapłata za dostarczone zestawy lotne nastąpi przelewem na konto Wykonawcy w terminie (nie krótszym niż 30 dni)…… </w:t>
      </w:r>
      <w:r w:rsidRPr="00570261">
        <w:rPr>
          <w:b/>
          <w:bCs/>
        </w:rPr>
        <w:t>dni</w:t>
      </w:r>
      <w:r w:rsidRPr="00570261">
        <w:t xml:space="preserve"> </w:t>
      </w:r>
      <w:r w:rsidRPr="00570261">
        <w:rPr>
          <w:b/>
          <w:bCs/>
        </w:rPr>
        <w:t xml:space="preserve">kalendarzowych </w:t>
      </w:r>
      <w:r>
        <w:t>licząc od daty zgłoszenia zużycia przez Zamawiającego danych przedmiotów z dostarczonego zestawu lotnego i dostarczenia przez Wykonawcę faktury do WSZ w Elblągu.</w:t>
      </w:r>
    </w:p>
    <w:p w:rsidR="001A4E1E" w:rsidRDefault="001A4E1E" w:rsidP="00CE65B6">
      <w:pPr>
        <w:jc w:val="both"/>
        <w:rPr>
          <w:lang w:eastAsia="ja-JP"/>
        </w:rPr>
      </w:pPr>
      <w:r>
        <w:t xml:space="preserve">   </w:t>
      </w:r>
      <w:r w:rsidRPr="00570261">
        <w:rPr>
          <w:lang w:eastAsia="ja-JP"/>
        </w:rPr>
        <w:t>Jako dzień zapłaty</w:t>
      </w:r>
      <w:r>
        <w:rPr>
          <w:lang w:eastAsia="ja-JP"/>
        </w:rPr>
        <w:t xml:space="preserve"> f</w:t>
      </w:r>
      <w:r w:rsidRPr="00570261">
        <w:rPr>
          <w:lang w:eastAsia="ja-JP"/>
        </w:rPr>
        <w:t xml:space="preserve">aktury przyjmuje się datę obciążenia rachunku bankowego </w:t>
      </w:r>
      <w:r>
        <w:rPr>
          <w:lang w:eastAsia="ja-JP"/>
        </w:rPr>
        <w:br/>
        <w:t xml:space="preserve">   </w:t>
      </w:r>
      <w:r w:rsidRPr="00570261">
        <w:rPr>
          <w:lang w:eastAsia="ja-JP"/>
        </w:rPr>
        <w:t>Zamawiającego.</w:t>
      </w:r>
    </w:p>
    <w:p w:rsidR="001A4E1E" w:rsidRDefault="001A4E1E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1A4E1E" w:rsidRDefault="001A4E1E">
      <w:pPr>
        <w:pStyle w:val="BodyText"/>
        <w:numPr>
          <w:ilvl w:val="0"/>
          <w:numId w:val="16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Oświadczamy, że zapoznaliśmy się z warunkami przetargu zawartymi w specyfikacji istotnych warunków zamówienia, w tym z kryteriami oceny ofert oraz załącznikami do      SIWZ oraz że przyjmujemy je bez zastrzeżeń.</w:t>
      </w:r>
    </w:p>
    <w:p w:rsidR="001A4E1E" w:rsidRDefault="001A4E1E">
      <w:pPr>
        <w:pStyle w:val="BodyText"/>
        <w:jc w:val="both"/>
      </w:pPr>
    </w:p>
    <w:p w:rsidR="001A4E1E" w:rsidRDefault="001A4E1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4.  Oświadczamy, że w przypadku wybrania naszej oferty zobowiązujemy się do podpisania </w:t>
      </w:r>
    </w:p>
    <w:p w:rsidR="001A4E1E" w:rsidRDefault="001A4E1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umowy sprzedaży stanowiącej Załącznik Nr 6 do SIWZ oraz umowy depozytu stanowiącej </w:t>
      </w:r>
      <w:r>
        <w:rPr>
          <w:b w:val="0"/>
          <w:bCs w:val="0"/>
          <w:sz w:val="24"/>
          <w:szCs w:val="24"/>
        </w:rPr>
        <w:br/>
        <w:t xml:space="preserve">     Załącznik Nr 7 do SIWZ oraz zgodnie z treścią oferty.</w:t>
      </w:r>
    </w:p>
    <w:p w:rsidR="001A4E1E" w:rsidRDefault="001A4E1E">
      <w:pPr>
        <w:pStyle w:val="BodyText"/>
        <w:tabs>
          <w:tab w:val="left" w:pos="1080"/>
        </w:tabs>
        <w:jc w:val="both"/>
        <w:rPr>
          <w:b w:val="0"/>
          <w:bCs w:val="0"/>
          <w:sz w:val="24"/>
          <w:szCs w:val="24"/>
        </w:rPr>
      </w:pPr>
    </w:p>
    <w:p w:rsidR="001A4E1E" w:rsidRPr="00C61C81" w:rsidRDefault="001A4E1E" w:rsidP="003618BA">
      <w:pPr>
        <w:pStyle w:val="BodyText"/>
        <w:tabs>
          <w:tab w:val="left" w:pos="0"/>
        </w:tabs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5.</w:t>
      </w:r>
      <w:r w:rsidRPr="00086A2B">
        <w:rPr>
          <w:b w:val="0"/>
          <w:bCs w:val="0"/>
          <w:sz w:val="24"/>
          <w:szCs w:val="24"/>
        </w:rPr>
        <w:t>Oświadczamy, że w przypadku wybrania naszej oferty</w:t>
      </w:r>
      <w:r>
        <w:rPr>
          <w:b w:val="0"/>
          <w:bCs w:val="0"/>
          <w:sz w:val="24"/>
          <w:szCs w:val="24"/>
        </w:rPr>
        <w:t xml:space="preserve"> </w:t>
      </w:r>
      <w:r w:rsidRPr="00086A2B">
        <w:rPr>
          <w:b w:val="0"/>
          <w:bCs w:val="0"/>
          <w:sz w:val="24"/>
          <w:szCs w:val="24"/>
        </w:rPr>
        <w:t xml:space="preserve">zobowiązujemy się do: utworzenia </w:t>
      </w:r>
      <w:r>
        <w:rPr>
          <w:b w:val="0"/>
          <w:bCs w:val="0"/>
          <w:sz w:val="24"/>
          <w:szCs w:val="24"/>
        </w:rPr>
        <w:br/>
        <w:t xml:space="preserve">    </w:t>
      </w:r>
      <w:r w:rsidRPr="00086A2B">
        <w:rPr>
          <w:b w:val="0"/>
          <w:bCs w:val="0"/>
          <w:sz w:val="24"/>
          <w:szCs w:val="24"/>
        </w:rPr>
        <w:t xml:space="preserve">magazynu depozytowego w terminie </w:t>
      </w:r>
      <w:r>
        <w:rPr>
          <w:sz w:val="24"/>
          <w:szCs w:val="24"/>
        </w:rPr>
        <w:t xml:space="preserve">….... dni </w:t>
      </w:r>
      <w:r w:rsidRPr="00086A2B">
        <w:rPr>
          <w:sz w:val="24"/>
          <w:szCs w:val="24"/>
        </w:rPr>
        <w:t xml:space="preserve">roboczych </w:t>
      </w:r>
      <w:r w:rsidRPr="00086A2B">
        <w:rPr>
          <w:b w:val="0"/>
          <w:bCs w:val="0"/>
          <w:sz w:val="24"/>
          <w:szCs w:val="24"/>
        </w:rPr>
        <w:t>( max 7 dni roboczych )</w:t>
      </w:r>
      <w:r>
        <w:rPr>
          <w:b w:val="0"/>
          <w:bCs w:val="0"/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br/>
        <w:t xml:space="preserve">    liczonych od dnia podpisania umowy </w:t>
      </w:r>
      <w:r w:rsidRPr="00086A2B">
        <w:rPr>
          <w:b w:val="0"/>
          <w:bCs w:val="0"/>
          <w:sz w:val="24"/>
          <w:szCs w:val="24"/>
        </w:rPr>
        <w:t xml:space="preserve"> w</w:t>
      </w:r>
      <w:r>
        <w:rPr>
          <w:b w:val="0"/>
          <w:bCs w:val="0"/>
          <w:sz w:val="24"/>
          <w:szCs w:val="24"/>
        </w:rPr>
        <w:t xml:space="preserve">   </w:t>
      </w:r>
      <w:r w:rsidRPr="00086A2B">
        <w:rPr>
          <w:b w:val="0"/>
          <w:bCs w:val="0"/>
          <w:sz w:val="24"/>
          <w:szCs w:val="24"/>
        </w:rPr>
        <w:t xml:space="preserve">ilościach i </w:t>
      </w:r>
      <w:r>
        <w:rPr>
          <w:b w:val="0"/>
          <w:bCs w:val="0"/>
          <w:sz w:val="24"/>
          <w:szCs w:val="24"/>
        </w:rPr>
        <w:t>asortymencie zgodnych z</w:t>
      </w:r>
      <w:r>
        <w:rPr>
          <w:b w:val="0"/>
          <w:bCs w:val="0"/>
          <w:sz w:val="24"/>
          <w:szCs w:val="24"/>
        </w:rPr>
        <w:br/>
        <w:t xml:space="preserve">   </w:t>
      </w:r>
      <w:r w:rsidRPr="00C61C81">
        <w:rPr>
          <w:b w:val="0"/>
          <w:bCs w:val="0"/>
          <w:sz w:val="24"/>
          <w:szCs w:val="24"/>
        </w:rPr>
        <w:t xml:space="preserve">wymienionymi w umowie depozytowej, której wzór stanowi załącznik Nr 7 oraz </w:t>
      </w:r>
      <w:r w:rsidRPr="00C61C81">
        <w:rPr>
          <w:b w:val="0"/>
          <w:bCs w:val="0"/>
          <w:sz w:val="24"/>
          <w:szCs w:val="24"/>
        </w:rPr>
        <w:br/>
        <w:t xml:space="preserve">   rozmiarach podanych w Załączniku Nr 1 A.</w:t>
      </w:r>
    </w:p>
    <w:p w:rsidR="001A4E1E" w:rsidRDefault="001A4E1E">
      <w:pPr>
        <w:tabs>
          <w:tab w:val="left" w:pos="1080"/>
        </w:tabs>
        <w:jc w:val="both"/>
      </w:pPr>
    </w:p>
    <w:p w:rsidR="001A4E1E" w:rsidRDefault="001A4E1E">
      <w:pPr>
        <w:tabs>
          <w:tab w:val="left" w:pos="1080"/>
        </w:tabs>
        <w:jc w:val="both"/>
      </w:pPr>
      <w:r>
        <w:t xml:space="preserve">6. Gwarantujemy, że dostarczany asortyment będzie miał, co najmniej 6-cio miesięczny </w:t>
      </w:r>
      <w:r>
        <w:br/>
        <w:t xml:space="preserve">     termin ważności licząc od dnia dostawy do siedziby Zamawiającego.  </w:t>
      </w:r>
    </w:p>
    <w:p w:rsidR="001A4E1E" w:rsidRDefault="001A4E1E">
      <w:pPr>
        <w:tabs>
          <w:tab w:val="left" w:pos="1080"/>
        </w:tabs>
        <w:jc w:val="both"/>
      </w:pPr>
    </w:p>
    <w:p w:rsidR="001A4E1E" w:rsidRDefault="001A4E1E">
      <w:pPr>
        <w:tabs>
          <w:tab w:val="left" w:pos="1080"/>
        </w:tabs>
        <w:jc w:val="both"/>
      </w:pPr>
      <w:r>
        <w:t xml:space="preserve">7. </w:t>
      </w:r>
      <w:r w:rsidRPr="00570261">
        <w:t>Termin realizacji dostawy prz</w:t>
      </w:r>
      <w:r>
        <w:t>edmiotu zamówienia (max 5 dni robocze)</w:t>
      </w:r>
      <w:r w:rsidRPr="00570261">
        <w:t xml:space="preserve">:       </w:t>
      </w:r>
      <w:r w:rsidRPr="00570261">
        <w:br/>
        <w:t xml:space="preserve">     ............</w:t>
      </w:r>
      <w:r w:rsidRPr="00570261">
        <w:rPr>
          <w:b/>
          <w:bCs/>
        </w:rPr>
        <w:t>dni robocz</w:t>
      </w:r>
      <w:r>
        <w:rPr>
          <w:b/>
          <w:bCs/>
        </w:rPr>
        <w:t>e</w:t>
      </w:r>
      <w:r w:rsidRPr="00570261">
        <w:rPr>
          <w:b/>
          <w:bCs/>
        </w:rPr>
        <w:t xml:space="preserve"> </w:t>
      </w:r>
      <w:r w:rsidRPr="00570261">
        <w:t>licząc od dnia z</w:t>
      </w:r>
      <w:r>
        <w:t xml:space="preserve">łożenia zamówienia częściowego / formularza zużycia  </w:t>
      </w:r>
      <w:r>
        <w:br/>
        <w:t xml:space="preserve">     dotyczącego depozytu.</w:t>
      </w:r>
    </w:p>
    <w:p w:rsidR="001A4E1E" w:rsidRDefault="001A4E1E" w:rsidP="00DC29E9">
      <w:pPr>
        <w:tabs>
          <w:tab w:val="left" w:pos="1080"/>
        </w:tabs>
        <w:jc w:val="both"/>
      </w:pPr>
      <w:r>
        <w:t xml:space="preserve">      Jeżeli dostawa wypadnie w dniu wolnym od pracy, dostawa nastąpi w pierwszym dniu </w:t>
      </w:r>
      <w:r>
        <w:br/>
        <w:t xml:space="preserve">      roboczym po wyznaczonym terminie.</w:t>
      </w:r>
    </w:p>
    <w:p w:rsidR="001A4E1E" w:rsidRDefault="001A4E1E" w:rsidP="005477F2">
      <w:pPr>
        <w:jc w:val="both"/>
      </w:pPr>
    </w:p>
    <w:p w:rsidR="001A4E1E" w:rsidRDefault="001A4E1E">
      <w:pPr>
        <w:tabs>
          <w:tab w:val="left" w:pos="720"/>
        </w:tabs>
        <w:jc w:val="both"/>
      </w:pPr>
      <w:r>
        <w:t xml:space="preserve">8. Wykonanie zamówienia </w:t>
      </w:r>
      <w:r>
        <w:rPr>
          <w:b/>
          <w:bCs/>
        </w:rPr>
        <w:t>powierzymy/nie powierzymy *</w:t>
      </w:r>
      <w:r>
        <w:t xml:space="preserve"> podwykonawcom w części </w:t>
      </w:r>
      <w:r>
        <w:br/>
        <w:t xml:space="preserve">      zamówienia dot. ............................................. ...................................................................... </w:t>
      </w:r>
    </w:p>
    <w:p w:rsidR="001A4E1E" w:rsidRDefault="001A4E1E">
      <w:pPr>
        <w:jc w:val="both"/>
      </w:pPr>
    </w:p>
    <w:p w:rsidR="001A4E1E" w:rsidRDefault="001A4E1E">
      <w:pPr>
        <w:jc w:val="both"/>
      </w:pPr>
      <w:r>
        <w:t xml:space="preserve">9.  Oferta została złożona łącznie na kolejnych ................................... stronach </w:t>
      </w:r>
    </w:p>
    <w:p w:rsidR="001A4E1E" w:rsidRDefault="001A4E1E">
      <w:pPr>
        <w:jc w:val="both"/>
      </w:pPr>
      <w:r>
        <w:t xml:space="preserve">     ( uwaga w numeracji proszę uwzględnić wszystkie załączone dokumenty )                                                          </w:t>
      </w:r>
    </w:p>
    <w:p w:rsidR="001A4E1E" w:rsidRDefault="001A4E1E">
      <w:pPr>
        <w:ind w:left="4956" w:firstLine="708"/>
        <w:jc w:val="both"/>
      </w:pPr>
      <w:r>
        <w:t xml:space="preserve"> </w:t>
      </w:r>
    </w:p>
    <w:p w:rsidR="001A4E1E" w:rsidRDefault="001A4E1E">
      <w:pPr>
        <w:pStyle w:val="Tekstpodstawowy31"/>
        <w:tabs>
          <w:tab w:val="left" w:pos="1080"/>
        </w:tabs>
        <w:spacing w:after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UWAGA! * - niepotrzebne skreślić</w:t>
      </w:r>
    </w:p>
    <w:p w:rsidR="001A4E1E" w:rsidRDefault="001A4E1E"/>
    <w:p w:rsidR="001A4E1E" w:rsidRDefault="001A4E1E"/>
    <w:p w:rsidR="001A4E1E" w:rsidRDefault="001A4E1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……………………………..</w:t>
      </w:r>
    </w:p>
    <w:p w:rsidR="001A4E1E" w:rsidRDefault="001A4E1E" w:rsidP="00A5509F">
      <w:r>
        <w:t xml:space="preserve">                                                                              data, podpis Wykonawcy </w:t>
      </w:r>
      <w:r w:rsidRPr="0083177B">
        <w:t xml:space="preserve">lub </w:t>
      </w:r>
      <w:r>
        <w:br/>
        <w:t xml:space="preserve">                                                                 </w:t>
      </w:r>
      <w:r>
        <w:tab/>
        <w:t>u</w:t>
      </w:r>
      <w:r w:rsidRPr="0083177B">
        <w:t>poważnionego przedstawiciela Wykonawcy</w:t>
      </w:r>
    </w:p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Pr="00966F6B" w:rsidRDefault="001A4E1E">
      <w:pPr>
        <w:rPr>
          <w:b/>
          <w:bCs/>
        </w:rPr>
      </w:pPr>
      <w:r>
        <w:rPr>
          <w:b/>
          <w:bCs/>
        </w:rPr>
        <w:t>Załącznik Nr 2</w:t>
      </w:r>
      <w:r w:rsidRPr="00966F6B">
        <w:rPr>
          <w:b/>
          <w:bCs/>
        </w:rPr>
        <w:t>A</w:t>
      </w:r>
    </w:p>
    <w:p w:rsidR="001A4E1E" w:rsidRDefault="001A4E1E"/>
    <w:p w:rsidR="001A4E1E" w:rsidRDefault="001A4E1E">
      <w:r w:rsidRPr="00966F6B">
        <w:rPr>
          <w:b/>
          <w:bCs/>
          <w:sz w:val="28"/>
          <w:szCs w:val="28"/>
        </w:rPr>
        <w:t>Parametry oceniane</w:t>
      </w:r>
      <w:r>
        <w:rPr>
          <w:b/>
          <w:bCs/>
          <w:sz w:val="28"/>
          <w:szCs w:val="28"/>
        </w:rPr>
        <w:t xml:space="preserve"> </w:t>
      </w:r>
    </w:p>
    <w:p w:rsidR="001A4E1E" w:rsidRDefault="001A4E1E"/>
    <w:p w:rsidR="001A4E1E" w:rsidRDefault="001A4E1E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"/>
        <w:gridCol w:w="2835"/>
        <w:gridCol w:w="1985"/>
        <w:gridCol w:w="1984"/>
      </w:tblGrid>
      <w:tr w:rsidR="001A4E1E">
        <w:tc>
          <w:tcPr>
            <w:tcW w:w="637" w:type="dxa"/>
          </w:tcPr>
          <w:p w:rsidR="001A4E1E" w:rsidRDefault="001A4E1E">
            <w:r>
              <w:t>Lp.</w:t>
            </w:r>
          </w:p>
        </w:tc>
        <w:tc>
          <w:tcPr>
            <w:tcW w:w="2835" w:type="dxa"/>
          </w:tcPr>
          <w:p w:rsidR="001A4E1E" w:rsidRPr="008960AA" w:rsidRDefault="001A4E1E">
            <w:pPr>
              <w:rPr>
                <w:b/>
                <w:bCs/>
              </w:rPr>
            </w:pPr>
            <w:r w:rsidRPr="008960AA">
              <w:rPr>
                <w:b/>
                <w:bCs/>
              </w:rPr>
              <w:t>Kryterium oceny</w:t>
            </w:r>
          </w:p>
        </w:tc>
        <w:tc>
          <w:tcPr>
            <w:tcW w:w="1985" w:type="dxa"/>
          </w:tcPr>
          <w:p w:rsidR="001A4E1E" w:rsidRPr="008960AA" w:rsidRDefault="001A4E1E">
            <w:pPr>
              <w:rPr>
                <w:b/>
                <w:bCs/>
              </w:rPr>
            </w:pPr>
            <w:r w:rsidRPr="008960AA">
              <w:rPr>
                <w:b/>
                <w:bCs/>
              </w:rPr>
              <w:t>Wartość punktowa</w:t>
            </w:r>
          </w:p>
          <w:p w:rsidR="001A4E1E" w:rsidRPr="008960AA" w:rsidRDefault="001A4E1E">
            <w:pPr>
              <w:rPr>
                <w:b/>
                <w:bCs/>
              </w:rPr>
            </w:pPr>
            <w:r w:rsidRPr="008960AA">
              <w:rPr>
                <w:b/>
                <w:bCs/>
              </w:rPr>
              <w:t>kryterium</w:t>
            </w:r>
          </w:p>
        </w:tc>
        <w:tc>
          <w:tcPr>
            <w:tcW w:w="1984" w:type="dxa"/>
          </w:tcPr>
          <w:p w:rsidR="001A4E1E" w:rsidRPr="008960AA" w:rsidRDefault="001A4E1E">
            <w:pPr>
              <w:rPr>
                <w:b/>
                <w:bCs/>
              </w:rPr>
            </w:pPr>
            <w:r>
              <w:rPr>
                <w:b/>
                <w:bCs/>
              </w:rPr>
              <w:t>Odpowiedź wykonawcy (podać ilość dni roboczych)</w:t>
            </w:r>
          </w:p>
        </w:tc>
      </w:tr>
      <w:tr w:rsidR="001A4E1E">
        <w:trPr>
          <w:trHeight w:val="559"/>
        </w:trPr>
        <w:tc>
          <w:tcPr>
            <w:tcW w:w="637" w:type="dxa"/>
            <w:vMerge w:val="restart"/>
          </w:tcPr>
          <w:p w:rsidR="001A4E1E" w:rsidRDefault="001A4E1E">
            <w:r>
              <w:t>1.</w:t>
            </w:r>
          </w:p>
        </w:tc>
        <w:tc>
          <w:tcPr>
            <w:tcW w:w="2835" w:type="dxa"/>
            <w:vMerge w:val="restart"/>
          </w:tcPr>
          <w:p w:rsidR="001A4E1E" w:rsidRPr="0001539E" w:rsidRDefault="001A4E1E">
            <w:r>
              <w:t>Termin uzupełniania</w:t>
            </w:r>
            <w:r w:rsidRPr="0001539E">
              <w:t xml:space="preserve"> magazynu depozytowego</w:t>
            </w:r>
          </w:p>
        </w:tc>
        <w:tc>
          <w:tcPr>
            <w:tcW w:w="1985" w:type="dxa"/>
          </w:tcPr>
          <w:p w:rsidR="001A4E1E" w:rsidRPr="0001539E" w:rsidRDefault="001A4E1E">
            <w:r>
              <w:t>3</w:t>
            </w:r>
            <w:r w:rsidRPr="0001539E">
              <w:t xml:space="preserve"> dni</w:t>
            </w:r>
            <w:r>
              <w:t xml:space="preserve"> robocze -3</w:t>
            </w:r>
            <w:r w:rsidRPr="0001539E">
              <w:t>0 pkt.</w:t>
            </w:r>
          </w:p>
        </w:tc>
        <w:tc>
          <w:tcPr>
            <w:tcW w:w="1984" w:type="dxa"/>
          </w:tcPr>
          <w:p w:rsidR="001A4E1E" w:rsidRDefault="001A4E1E"/>
        </w:tc>
      </w:tr>
      <w:tr w:rsidR="001A4E1E">
        <w:trPr>
          <w:trHeight w:val="563"/>
        </w:trPr>
        <w:tc>
          <w:tcPr>
            <w:tcW w:w="637" w:type="dxa"/>
            <w:vMerge/>
          </w:tcPr>
          <w:p w:rsidR="001A4E1E" w:rsidRDefault="001A4E1E"/>
        </w:tc>
        <w:tc>
          <w:tcPr>
            <w:tcW w:w="2835" w:type="dxa"/>
            <w:vMerge/>
          </w:tcPr>
          <w:p w:rsidR="001A4E1E" w:rsidRPr="0001539E" w:rsidRDefault="001A4E1E"/>
        </w:tc>
        <w:tc>
          <w:tcPr>
            <w:tcW w:w="1985" w:type="dxa"/>
          </w:tcPr>
          <w:p w:rsidR="001A4E1E" w:rsidRPr="0001539E" w:rsidRDefault="001A4E1E">
            <w:r>
              <w:t>4</w:t>
            </w:r>
            <w:r w:rsidRPr="0001539E">
              <w:t xml:space="preserve"> dni</w:t>
            </w:r>
            <w:r>
              <w:t xml:space="preserve"> robocze - 20</w:t>
            </w:r>
            <w:r w:rsidRPr="0001539E">
              <w:t xml:space="preserve"> pkt.</w:t>
            </w:r>
          </w:p>
        </w:tc>
        <w:tc>
          <w:tcPr>
            <w:tcW w:w="1984" w:type="dxa"/>
          </w:tcPr>
          <w:p w:rsidR="001A4E1E" w:rsidRDefault="001A4E1E"/>
        </w:tc>
      </w:tr>
      <w:tr w:rsidR="001A4E1E">
        <w:trPr>
          <w:trHeight w:val="561"/>
        </w:trPr>
        <w:tc>
          <w:tcPr>
            <w:tcW w:w="637" w:type="dxa"/>
            <w:vMerge/>
          </w:tcPr>
          <w:p w:rsidR="001A4E1E" w:rsidRDefault="001A4E1E"/>
        </w:tc>
        <w:tc>
          <w:tcPr>
            <w:tcW w:w="2835" w:type="dxa"/>
            <w:vMerge/>
          </w:tcPr>
          <w:p w:rsidR="001A4E1E" w:rsidRPr="0001539E" w:rsidRDefault="001A4E1E"/>
        </w:tc>
        <w:tc>
          <w:tcPr>
            <w:tcW w:w="1985" w:type="dxa"/>
          </w:tcPr>
          <w:p w:rsidR="001A4E1E" w:rsidRPr="0001539E" w:rsidRDefault="001A4E1E">
            <w:r>
              <w:t>5</w:t>
            </w:r>
            <w:r w:rsidRPr="0001539E">
              <w:t xml:space="preserve"> dni</w:t>
            </w:r>
            <w:r>
              <w:t xml:space="preserve"> robocze - 1</w:t>
            </w:r>
            <w:r w:rsidRPr="0001539E">
              <w:t>0 pkt.</w:t>
            </w:r>
          </w:p>
        </w:tc>
        <w:tc>
          <w:tcPr>
            <w:tcW w:w="1984" w:type="dxa"/>
          </w:tcPr>
          <w:p w:rsidR="001A4E1E" w:rsidRDefault="001A4E1E"/>
        </w:tc>
      </w:tr>
    </w:tbl>
    <w:p w:rsidR="001A4E1E" w:rsidRDefault="001A4E1E"/>
    <w:p w:rsidR="001A4E1E" w:rsidRDefault="001A4E1E"/>
    <w:p w:rsidR="001A4E1E" w:rsidRDefault="001A4E1E" w:rsidP="0001539E">
      <w:pPr>
        <w:jc w:val="both"/>
        <w:rPr>
          <w:kern w:val="32"/>
        </w:rPr>
      </w:pPr>
      <w:r w:rsidRPr="00EF7FD4">
        <w:rPr>
          <w:kern w:val="32"/>
        </w:rPr>
        <w:t>Łączna maksymalna ilości punktów</w:t>
      </w:r>
      <w:r>
        <w:rPr>
          <w:kern w:val="32"/>
        </w:rPr>
        <w:t xml:space="preserve"> do uzyskania  – 30</w:t>
      </w:r>
      <w:r w:rsidRPr="00EF7FD4">
        <w:rPr>
          <w:kern w:val="32"/>
        </w:rPr>
        <w:t xml:space="preserve"> pkt.</w:t>
      </w:r>
    </w:p>
    <w:p w:rsidR="001A4E1E" w:rsidRDefault="001A4E1E"/>
    <w:p w:rsidR="001A4E1E" w:rsidRDefault="001A4E1E"/>
    <w:p w:rsidR="001A4E1E" w:rsidRDefault="001A4E1E"/>
    <w:p w:rsidR="001A4E1E" w:rsidRDefault="001A4E1E"/>
    <w:p w:rsidR="001A4E1E" w:rsidRDefault="001A4E1E" w:rsidP="0001539E">
      <w:pPr>
        <w:ind w:left="2832"/>
        <w:jc w:val="both"/>
        <w:rPr>
          <w:rFonts w:ascii="Arial Narrow" w:hAnsi="Arial Narrow" w:cs="Arial Narro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>
        <w:rPr>
          <w:rFonts w:ascii="Arial Narrow" w:hAnsi="Arial Narrow" w:cs="Arial Narrow"/>
        </w:rPr>
        <w:t>................................................</w:t>
      </w:r>
    </w:p>
    <w:p w:rsidR="001A4E1E" w:rsidRDefault="001A4E1E" w:rsidP="00A5509F">
      <w:pPr>
        <w:jc w:val="both"/>
      </w:pPr>
      <w:r>
        <w:rPr>
          <w:rFonts w:ascii="Arial Narrow" w:hAnsi="Arial Narrow" w:cs="Arial Narrow"/>
        </w:rPr>
        <w:t xml:space="preserve">                                                                                     </w:t>
      </w:r>
      <w:r>
        <w:t xml:space="preserve">data, podpis Wykonawcy </w:t>
      </w:r>
      <w:r w:rsidRPr="0083177B">
        <w:t>lub</w:t>
      </w:r>
      <w:r>
        <w:t xml:space="preserve"> </w:t>
      </w:r>
    </w:p>
    <w:p w:rsidR="001A4E1E" w:rsidRDefault="001A4E1E" w:rsidP="00A5509F">
      <w:pPr>
        <w:ind w:left="3540" w:firstLine="708"/>
        <w:jc w:val="both"/>
      </w:pPr>
      <w:r>
        <w:t>u</w:t>
      </w:r>
      <w:r w:rsidRPr="0083177B">
        <w:t>poważnionego przedstawiciela Wykonawcy</w:t>
      </w:r>
    </w:p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Default="001A4E1E"/>
    <w:p w:rsidR="001A4E1E" w:rsidRPr="00570261" w:rsidRDefault="001A4E1E" w:rsidP="00E638AE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570261">
        <w:rPr>
          <w:rFonts w:ascii="Times New Roman" w:hAnsi="Times New Roman" w:cs="Times New Roman"/>
          <w:sz w:val="24"/>
          <w:szCs w:val="24"/>
        </w:rPr>
        <w:t>Załą</w:t>
      </w:r>
      <w:r>
        <w:rPr>
          <w:rFonts w:ascii="Times New Roman" w:hAnsi="Times New Roman" w:cs="Times New Roman"/>
          <w:sz w:val="24"/>
          <w:szCs w:val="24"/>
        </w:rPr>
        <w:t>cznik Nr 3</w:t>
      </w:r>
      <w:r w:rsidRPr="00570261">
        <w:rPr>
          <w:rFonts w:ascii="Times New Roman" w:hAnsi="Times New Roman" w:cs="Times New Roman"/>
          <w:sz w:val="24"/>
          <w:szCs w:val="24"/>
        </w:rPr>
        <w:t xml:space="preserve"> do SIWZ</w:t>
      </w:r>
    </w:p>
    <w:p w:rsidR="001A4E1E" w:rsidRPr="00570261" w:rsidRDefault="001A4E1E" w:rsidP="00E638AE">
      <w:pPr>
        <w:pStyle w:val="Heading2"/>
        <w:ind w:left="360"/>
        <w:rPr>
          <w:sz w:val="24"/>
          <w:szCs w:val="24"/>
        </w:rPr>
      </w:pPr>
    </w:p>
    <w:p w:rsidR="001A4E1E" w:rsidRPr="00570261" w:rsidRDefault="001A4E1E" w:rsidP="00553FD6">
      <w:pPr>
        <w:jc w:val="both"/>
        <w:rPr>
          <w:b/>
          <w:bCs/>
          <w:sz w:val="32"/>
          <w:szCs w:val="32"/>
        </w:rPr>
      </w:pPr>
      <w:r w:rsidRPr="00570261">
        <w:rPr>
          <w:b/>
          <w:bCs/>
          <w:sz w:val="32"/>
          <w:szCs w:val="32"/>
        </w:rPr>
        <w:t xml:space="preserve">Oświadczenie Wykonawcy w trybie art. 22 ust.1 pkt. 1-4 Ustawy Prawo zamówień publicznych (tekst jednolity Dz. U. </w:t>
      </w:r>
      <w:r>
        <w:rPr>
          <w:b/>
          <w:bCs/>
          <w:sz w:val="32"/>
          <w:szCs w:val="32"/>
        </w:rPr>
        <w:t>z 2013 r. poz. 907 z późn. zm.</w:t>
      </w:r>
      <w:r w:rsidRPr="00570261">
        <w:rPr>
          <w:b/>
          <w:bCs/>
          <w:sz w:val="32"/>
          <w:szCs w:val="32"/>
        </w:rPr>
        <w:t xml:space="preserve">) </w:t>
      </w:r>
    </w:p>
    <w:p w:rsidR="001A4E1E" w:rsidRPr="00570261" w:rsidRDefault="001A4E1E" w:rsidP="00E638AE">
      <w:pPr>
        <w:jc w:val="center"/>
        <w:rPr>
          <w:b/>
          <w:bCs/>
          <w:sz w:val="28"/>
          <w:szCs w:val="28"/>
        </w:rPr>
      </w:pPr>
    </w:p>
    <w:p w:rsidR="001A4E1E" w:rsidRPr="00570261" w:rsidRDefault="001A4E1E" w:rsidP="00E638AE">
      <w:pPr>
        <w:pStyle w:val="BodyTextIndent"/>
      </w:pPr>
      <w:r w:rsidRPr="00570261">
        <w:t>Oświadczam .................................................................................................................................</w:t>
      </w:r>
    </w:p>
    <w:p w:rsidR="001A4E1E" w:rsidRPr="00570261" w:rsidRDefault="001A4E1E" w:rsidP="00E638AE">
      <w:pPr>
        <w:pStyle w:val="BodyTextIndent"/>
      </w:pPr>
    </w:p>
    <w:p w:rsidR="001A4E1E" w:rsidRPr="00570261" w:rsidRDefault="001A4E1E" w:rsidP="00E638AE">
      <w:pPr>
        <w:pStyle w:val="BodyTextIndent"/>
      </w:pPr>
      <w:r w:rsidRPr="00570261">
        <w:t>.................................................................................................................................</w:t>
      </w:r>
    </w:p>
    <w:p w:rsidR="001A4E1E" w:rsidRPr="00570261" w:rsidRDefault="001A4E1E" w:rsidP="00E638AE">
      <w:pPr>
        <w:rPr>
          <w:sz w:val="28"/>
          <w:szCs w:val="28"/>
        </w:rPr>
      </w:pPr>
      <w:r w:rsidRPr="00570261">
        <w:rPr>
          <w:sz w:val="28"/>
          <w:szCs w:val="28"/>
        </w:rPr>
        <w:t xml:space="preserve">                                                   (pełna nazwa Wykonawcy)</w:t>
      </w:r>
    </w:p>
    <w:p w:rsidR="001A4E1E" w:rsidRPr="00570261" w:rsidRDefault="001A4E1E" w:rsidP="00E638AE"/>
    <w:p w:rsidR="001A4E1E" w:rsidRPr="00570261" w:rsidRDefault="001A4E1E" w:rsidP="00E638AE">
      <w:pPr>
        <w:pStyle w:val="BodyTextIndent"/>
        <w:rPr>
          <w:sz w:val="24"/>
          <w:szCs w:val="24"/>
        </w:rPr>
      </w:pPr>
    </w:p>
    <w:p w:rsidR="001A4E1E" w:rsidRPr="00570261" w:rsidRDefault="001A4E1E" w:rsidP="00E638AE">
      <w:pPr>
        <w:pStyle w:val="BodyText"/>
        <w:jc w:val="both"/>
      </w:pPr>
      <w:r w:rsidRPr="00570261">
        <w:t>że spełniam warunki dotyczące:</w:t>
      </w:r>
    </w:p>
    <w:p w:rsidR="001A4E1E" w:rsidRPr="00570261" w:rsidRDefault="001A4E1E" w:rsidP="00E638AE">
      <w:pPr>
        <w:pStyle w:val="BodyText"/>
        <w:jc w:val="both"/>
        <w:rPr>
          <w:b w:val="0"/>
          <w:bCs w:val="0"/>
          <w:sz w:val="24"/>
          <w:szCs w:val="24"/>
        </w:rPr>
      </w:pP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>1. posiadania upraw</w:t>
      </w:r>
      <w:r>
        <w:rPr>
          <w:sz w:val="28"/>
          <w:szCs w:val="28"/>
        </w:rPr>
        <w:t>nień</w:t>
      </w:r>
      <w:r w:rsidRPr="00570261">
        <w:rPr>
          <w:sz w:val="28"/>
          <w:szCs w:val="28"/>
        </w:rPr>
        <w:t xml:space="preserve"> do wykonywania określonej działalności lub </w:t>
      </w: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 xml:space="preserve">    czynności, jeżeli przepisy prawa nakładają obowiązek ich posiadania;</w:t>
      </w: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>2. posiadania wiedzy i doświadczenia;</w:t>
      </w: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 xml:space="preserve">3. dysponowania odpowiednim potencjałem technicznym oraz osobami </w:t>
      </w: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 xml:space="preserve">    zdolnymi do wykonania zamówienia;</w:t>
      </w:r>
    </w:p>
    <w:p w:rsidR="001A4E1E" w:rsidRPr="00570261" w:rsidRDefault="001A4E1E" w:rsidP="00E638AE">
      <w:pPr>
        <w:autoSpaceDE w:val="0"/>
        <w:autoSpaceDN w:val="0"/>
        <w:adjustRightInd w:val="0"/>
        <w:rPr>
          <w:sz w:val="28"/>
          <w:szCs w:val="28"/>
        </w:rPr>
      </w:pPr>
      <w:r w:rsidRPr="00570261">
        <w:rPr>
          <w:sz w:val="28"/>
          <w:szCs w:val="28"/>
        </w:rPr>
        <w:t>4. sytuacji ekonomicznej i finansowej.</w:t>
      </w:r>
    </w:p>
    <w:p w:rsidR="001A4E1E" w:rsidRPr="00570261" w:rsidRDefault="001A4E1E" w:rsidP="00E638AE">
      <w:pPr>
        <w:pStyle w:val="BodyText"/>
        <w:jc w:val="both"/>
        <w:rPr>
          <w:b w:val="0"/>
          <w:bCs w:val="0"/>
          <w:sz w:val="24"/>
          <w:szCs w:val="24"/>
        </w:rPr>
      </w:pPr>
    </w:p>
    <w:p w:rsidR="001A4E1E" w:rsidRPr="00570261" w:rsidRDefault="001A4E1E" w:rsidP="00E638AE">
      <w:pPr>
        <w:rPr>
          <w:sz w:val="28"/>
          <w:szCs w:val="28"/>
        </w:rPr>
      </w:pPr>
    </w:p>
    <w:p w:rsidR="001A4E1E" w:rsidRPr="00570261" w:rsidRDefault="001A4E1E" w:rsidP="00E638AE">
      <w:pPr>
        <w:rPr>
          <w:sz w:val="28"/>
          <w:szCs w:val="28"/>
        </w:rPr>
      </w:pPr>
    </w:p>
    <w:p w:rsidR="001A4E1E" w:rsidRPr="00570261" w:rsidRDefault="001A4E1E" w:rsidP="00E638AE">
      <w:pPr>
        <w:rPr>
          <w:sz w:val="28"/>
          <w:szCs w:val="28"/>
        </w:rPr>
      </w:pPr>
    </w:p>
    <w:p w:rsidR="001A4E1E" w:rsidRPr="00570261" w:rsidRDefault="001A4E1E" w:rsidP="00E638AE">
      <w:pPr>
        <w:rPr>
          <w:sz w:val="28"/>
          <w:szCs w:val="28"/>
        </w:rPr>
      </w:pPr>
    </w:p>
    <w:p w:rsidR="001A4E1E" w:rsidRPr="00570261" w:rsidRDefault="001A4E1E" w:rsidP="001B32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........................................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A4E1E" w:rsidRDefault="001A4E1E" w:rsidP="001B320E">
      <w:r>
        <w:t xml:space="preserve">                                                                   data, podpis Wykonawcy lub </w:t>
      </w:r>
    </w:p>
    <w:p w:rsidR="001A4E1E" w:rsidRPr="001B320E" w:rsidRDefault="001A4E1E" w:rsidP="001B320E">
      <w:r>
        <w:t xml:space="preserve">                                                        </w:t>
      </w:r>
      <w:r w:rsidRPr="0083177B">
        <w:t>upoważnionego przedstawiciela Wykonawcy</w:t>
      </w:r>
    </w:p>
    <w:p w:rsidR="001A4E1E" w:rsidRPr="00570261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Default="001A4E1E" w:rsidP="00E638AE">
      <w:pPr>
        <w:ind w:left="360"/>
      </w:pPr>
    </w:p>
    <w:p w:rsidR="001A4E1E" w:rsidRDefault="001A4E1E" w:rsidP="00E638AE">
      <w:pPr>
        <w:ind w:left="360"/>
      </w:pPr>
    </w:p>
    <w:p w:rsidR="001A4E1E" w:rsidRPr="00570261" w:rsidRDefault="001A4E1E" w:rsidP="00E638AE">
      <w:pPr>
        <w:ind w:left="360"/>
      </w:pPr>
    </w:p>
    <w:p w:rsidR="001A4E1E" w:rsidRPr="00570261" w:rsidRDefault="001A4E1E" w:rsidP="00E638AE"/>
    <w:p w:rsidR="001A4E1E" w:rsidRPr="00570261" w:rsidRDefault="001A4E1E" w:rsidP="00E638AE"/>
    <w:p w:rsidR="001A4E1E" w:rsidRDefault="001A4E1E" w:rsidP="00E638AE"/>
    <w:p w:rsidR="001A4E1E" w:rsidRDefault="001A4E1E" w:rsidP="00E638AE"/>
    <w:p w:rsidR="001A4E1E" w:rsidRDefault="001A4E1E" w:rsidP="00E638AE"/>
    <w:p w:rsidR="001A4E1E" w:rsidRPr="00570261" w:rsidRDefault="001A4E1E" w:rsidP="00E638AE"/>
    <w:p w:rsidR="001A4E1E" w:rsidRPr="00570261" w:rsidRDefault="001A4E1E" w:rsidP="00E638AE"/>
    <w:p w:rsidR="001A4E1E" w:rsidRDefault="001A4E1E" w:rsidP="00E638AE">
      <w:pPr>
        <w:rPr>
          <w:b/>
          <w:bCs/>
        </w:rPr>
      </w:pPr>
    </w:p>
    <w:p w:rsidR="001A4E1E" w:rsidRPr="00570261" w:rsidRDefault="001A4E1E" w:rsidP="00E638AE">
      <w:pPr>
        <w:rPr>
          <w:b/>
          <w:bCs/>
        </w:rPr>
      </w:pPr>
      <w:r w:rsidRPr="00570261">
        <w:rPr>
          <w:b/>
          <w:bCs/>
        </w:rPr>
        <w:t>Załą</w:t>
      </w:r>
      <w:r>
        <w:rPr>
          <w:b/>
          <w:bCs/>
        </w:rPr>
        <w:t>cznik Nr 4</w:t>
      </w:r>
      <w:r w:rsidRPr="00570261">
        <w:rPr>
          <w:b/>
          <w:bCs/>
        </w:rPr>
        <w:t xml:space="preserve"> do SIWZ</w:t>
      </w:r>
    </w:p>
    <w:p w:rsidR="001A4E1E" w:rsidRDefault="001A4E1E" w:rsidP="00E638AE">
      <w:pPr>
        <w:rPr>
          <w:b/>
          <w:bCs/>
          <w:sz w:val="22"/>
          <w:szCs w:val="22"/>
        </w:rPr>
      </w:pPr>
    </w:p>
    <w:p w:rsidR="001A4E1E" w:rsidRDefault="001A4E1E" w:rsidP="005544B1">
      <w:pPr>
        <w:pStyle w:val="Heading2"/>
      </w:pPr>
      <w:r>
        <w:t>Oświadczenie Wykonawcy o braku podstaw do wykluczenia z postępowania</w:t>
      </w:r>
    </w:p>
    <w:p w:rsidR="001A4E1E" w:rsidRDefault="001A4E1E" w:rsidP="005544B1"/>
    <w:p w:rsidR="001A4E1E" w:rsidRDefault="001A4E1E" w:rsidP="005544B1">
      <w:r>
        <w:t>Oświadczam ......................................................................................................................................................</w:t>
      </w:r>
    </w:p>
    <w:p w:rsidR="001A4E1E" w:rsidRDefault="001A4E1E" w:rsidP="005544B1"/>
    <w:p w:rsidR="001A4E1E" w:rsidRDefault="001A4E1E" w:rsidP="005544B1">
      <w:r>
        <w:t>......................................................................................................................................................</w:t>
      </w:r>
    </w:p>
    <w:p w:rsidR="001A4E1E" w:rsidRDefault="001A4E1E" w:rsidP="005544B1">
      <w:r>
        <w:t xml:space="preserve">                                                           ( pełna nazwa i adres Wykonawcy )  </w:t>
      </w:r>
    </w:p>
    <w:p w:rsidR="001A4E1E" w:rsidRDefault="001A4E1E" w:rsidP="005544B1"/>
    <w:p w:rsidR="001A4E1E" w:rsidRDefault="001A4E1E" w:rsidP="005544B1">
      <w:pPr>
        <w:pStyle w:val="BodyText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że brak podstaw do wykluczenia z postępowania o udzielenie zamówienia w okolicznościach, o których mowa w art. 24 ust. 1, ust.2 i ust. 2a Ustawy z dnia 29 stycznia 2004r. Prawo zamówień publicznych (tekst jednolity Dz. U. z 2013r. poz. 907 z późn. zm.) </w:t>
      </w:r>
    </w:p>
    <w:p w:rsidR="001A4E1E" w:rsidRDefault="001A4E1E" w:rsidP="005544B1">
      <w:pPr>
        <w:pStyle w:val="BodyText"/>
        <w:jc w:val="both"/>
        <w:rPr>
          <w:b w:val="0"/>
          <w:bCs w:val="0"/>
          <w:sz w:val="24"/>
          <w:szCs w:val="24"/>
        </w:rPr>
      </w:pPr>
    </w:p>
    <w:p w:rsidR="001A4E1E" w:rsidRDefault="001A4E1E" w:rsidP="005544B1">
      <w:r>
        <w:t xml:space="preserve">Art. 24 ust.1 </w:t>
      </w:r>
    </w:p>
    <w:p w:rsidR="001A4E1E" w:rsidRDefault="001A4E1E" w:rsidP="005544B1">
      <w:r>
        <w:t>z postępowania o udzielenie zamówienia wyklucza się:</w:t>
      </w:r>
    </w:p>
    <w:p w:rsidR="001A4E1E" w:rsidRDefault="001A4E1E" w:rsidP="005544B1">
      <w:pPr>
        <w:jc w:val="right"/>
      </w:pP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2) wykonawców, w stosunku do których otwarto likwidację lub których upadłość ogłoszono, </w:t>
      </w:r>
      <w:r>
        <w:br/>
        <w:t xml:space="preserve">     z wyjątkiem wykonawców, którzy po ogłoszeniu upadłości zawarli układ zatwierdzony </w:t>
      </w:r>
      <w:r>
        <w:br/>
        <w:t xml:space="preserve">     prawomocnym postanowieniem sądu, jeżeli układ nie przewiduje zaspokojenia wierzycieli </w:t>
      </w:r>
      <w:r>
        <w:br/>
        <w:t xml:space="preserve">     przez likwidację majątku upadłego;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3) wykonawców, którzy zalegają z uiszczeniem podatków, opłat lub składek na ubezpieczenia </w:t>
      </w:r>
      <w:r>
        <w:br/>
        <w:t xml:space="preserve">     społeczne lub zdrowotne, z wyjątkiem przypadków gdy uzyskali oni przewidziane prawem </w:t>
      </w:r>
      <w:r>
        <w:br/>
        <w:t xml:space="preserve">     zwolnienie, odroczenie, rozłożenie na raty zaległych płatności lub wstrzymanie w całości </w:t>
      </w:r>
      <w:r>
        <w:br/>
        <w:t xml:space="preserve">     wykonania decyzji właściwego organu;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4) osoby fizyczne, które prawomocnie skazano za przestępstwo popełnione w związku z </w:t>
      </w:r>
      <w:r>
        <w:br/>
        <w:t xml:space="preserve">      postępowaniem o udzielenie zamówienia, przestępstwo przeciwko prawom osób</w:t>
      </w:r>
      <w:r>
        <w:br/>
        <w:t xml:space="preserve">      wykonujących pracę zarobkową, przestępstwo przeciwko środowisku, przestępstwo</w:t>
      </w:r>
      <w:r>
        <w:br/>
        <w:t xml:space="preserve">      przekupstwa, przestępstwo przeciwko obrotowi gospodarczemu lub inne przestępstwo</w:t>
      </w:r>
      <w:r>
        <w:br/>
        <w:t xml:space="preserve">      popełnione w celu osiągnięcia korzyści majątkowych, a także za przestępstwo skarbowe</w:t>
      </w:r>
      <w:r>
        <w:br/>
        <w:t xml:space="preserve">      lub przestępstwo udziału w zorganizowanej grupie albo związku mających na celu</w:t>
      </w:r>
      <w:r>
        <w:br/>
        <w:t xml:space="preserve">      popełnienie przestępstwa lub przestępstwa skarbowego;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>5) spółki jawne, których wspólnika prawomocnie skazano za przestępstwo popełnione w</w:t>
      </w:r>
      <w:r>
        <w:br/>
        <w:t xml:space="preserve">     związku z postępowaniem o udzielenie zamówienia, przestępstwo przeciwko prawom osób</w:t>
      </w:r>
      <w:r>
        <w:br/>
        <w:t xml:space="preserve">     wykonujących pracę zarobkową, przestępstwo przeciwko środowisku, przestępstwo</w:t>
      </w:r>
      <w:r>
        <w:br/>
        <w:t xml:space="preserve">     przekupstwa, przestępstwo przeciwko obrotowi gospodarczemu lub inne przestępstwo</w:t>
      </w:r>
      <w:r>
        <w:br/>
        <w:t xml:space="preserve">     popełnione w celu osiągnięcia korzyści majątkowych, a także za przestępstwo skarbowe</w:t>
      </w:r>
      <w:r>
        <w:br/>
        <w:t xml:space="preserve">     lub przestępstwo udziału w zorganizowanej grupie albo związku mających na celu</w:t>
      </w:r>
      <w:r>
        <w:br/>
        <w:t xml:space="preserve">     popełnienie przestępstwa lub przestępstwa skarbowego;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>6) spółki partnerskie, których partnera lub członka zarządu prawomocnie skazano za</w:t>
      </w:r>
      <w:r>
        <w:br/>
        <w:t xml:space="preserve">      przestępstwo popełnione w związku z postępowaniem o udzielenie zamówienia,</w:t>
      </w:r>
      <w:r>
        <w:br/>
        <w:t xml:space="preserve">      przestępstwo przeciwko prawom osób wykonujących pracę zarobkową, przestępstwo</w:t>
      </w:r>
      <w:r>
        <w:br/>
        <w:t xml:space="preserve">      przeciwko środowisku, przestępstwo przekupstwa, przestępstwo przeciwko obrotowi</w:t>
      </w:r>
      <w:r>
        <w:br/>
        <w:t xml:space="preserve">      gospodarczemu lub inne przestępstwo popełnione w celu osiągnięcia korzyści</w:t>
      </w:r>
      <w:r>
        <w:br/>
        <w:t xml:space="preserve">      majątkowych, a także za przestępstwo skarbowe lub przestępstwo udziału w</w:t>
      </w:r>
      <w:r>
        <w:br/>
        <w:t xml:space="preserve">      zorganizowanej grupie albo związku mających na celu popełnienie przestępstwa lub</w:t>
      </w:r>
      <w:r>
        <w:br/>
        <w:t xml:space="preserve">     przestępstwa skarbowego;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7) spółki komandytowe oraz spółki komandytowo-akcyjne, których komplementariusza </w:t>
      </w:r>
      <w:r>
        <w:br/>
        <w:t xml:space="preserve">     prawomocnie skazano za przestępstwo popełnione w związku z postępowaniem o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   udzielenie zamówienia, przestępstwo przeciwko prawom osób wykonujących pracę</w:t>
      </w:r>
      <w:r>
        <w:br/>
        <w:t xml:space="preserve">   zarobkową, przestępstwo przeciwko środowisku, przestępstwo przekupstwa, przestępstwo</w:t>
      </w:r>
      <w:r>
        <w:br/>
        <w:t xml:space="preserve">   przeciwko obrotowi gospodarczemu lub inne przestępstwo popełnione w celu osiągnięcia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   korzyści majątkowych, a także za przestępstwo skarbowe lub przestępstwo udziału w 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 xml:space="preserve">   zorganizowanej grupie albo związku mających na celu popełnienie przestępstwa lub</w:t>
      </w:r>
      <w:r>
        <w:br/>
        <w:t xml:space="preserve">   przestępstwa skarbowego;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>8) 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>
        <w:t>9)  podmioty zbiorowe, wobec których sąd orzekł zakaz ubiegania się o zamówienia na podstawie przepisów o odpowiedzialności podmiotów zbiorowych za czyny zabronione pod groźbą kary.</w:t>
      </w:r>
    </w:p>
    <w:p w:rsidR="001A4E1E" w:rsidRPr="00542259" w:rsidRDefault="001A4E1E" w:rsidP="005544B1">
      <w:pPr>
        <w:autoSpaceDE w:val="0"/>
        <w:autoSpaceDN w:val="0"/>
        <w:adjustRightInd w:val="0"/>
        <w:jc w:val="both"/>
      </w:pPr>
      <w:r w:rsidRPr="00542259">
        <w:t>10) wykonawców będących osobami fizycznymi</w:t>
      </w:r>
      <w:r>
        <w:t xml:space="preserve">, które prawomocnie skazano za </w:t>
      </w:r>
      <w:r w:rsidRPr="00542259">
        <w:t>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1A4E1E" w:rsidRDefault="001A4E1E" w:rsidP="005544B1">
      <w:pPr>
        <w:autoSpaceDE w:val="0"/>
        <w:autoSpaceDN w:val="0"/>
        <w:adjustRightInd w:val="0"/>
        <w:jc w:val="both"/>
      </w:pPr>
      <w:r w:rsidRPr="00542259">
        <w:t>11) wykonawców będących spółką jawną, spółką partnerską, spółką komandytową, spółką</w:t>
      </w:r>
      <w:r>
        <w:t xml:space="preserve"> </w:t>
      </w:r>
      <w:r>
        <w:br/>
        <w:t xml:space="preserve"> </w:t>
      </w:r>
      <w:r w:rsidRPr="00542259">
        <w:t>komandytowo-akcyjną lub osobą prawną, których odpowie</w:t>
      </w:r>
      <w:r>
        <w:t xml:space="preserve">dnio wspólnika, partnera, </w:t>
      </w:r>
      <w:r w:rsidRPr="00542259">
        <w:t xml:space="preserve">członka </w:t>
      </w:r>
      <w:r>
        <w:br/>
        <w:t xml:space="preserve"> </w:t>
      </w:r>
      <w:r w:rsidRPr="00542259">
        <w:t>zarządu, komplementariusza lub urzędującego członka organu zarządzającego</w:t>
      </w:r>
      <w:r>
        <w:t xml:space="preserve"> </w:t>
      </w:r>
      <w:r w:rsidRPr="00542259">
        <w:t xml:space="preserve">prawomocnie </w:t>
      </w:r>
      <w:r>
        <w:br/>
        <w:t xml:space="preserve"> </w:t>
      </w:r>
      <w:r w:rsidRPr="00542259">
        <w:t>skazano za przestępstwo, o którym mowa w a</w:t>
      </w:r>
      <w:r>
        <w:t>rt. 9 lub art. 10 ustawy z dnia</w:t>
      </w:r>
      <w:r w:rsidRPr="00542259">
        <w:t xml:space="preserve"> 15 czerwca 2012 r. o skutkach powierzania</w:t>
      </w:r>
      <w:r>
        <w:t xml:space="preserve"> wykonywania pracy cudzoziemcom </w:t>
      </w:r>
      <w:r w:rsidRPr="00542259">
        <w:t>przebywającym wbrew przepisom</w:t>
      </w:r>
      <w:r>
        <w:t xml:space="preserve"> </w:t>
      </w:r>
      <w:r w:rsidRPr="00542259">
        <w:t>na terytorium Rzeczypospolitej Polskiej – przez okres 1 roku od dnia uprawomocnienia się wyroku.</w:t>
      </w:r>
    </w:p>
    <w:p w:rsidR="001A4E1E" w:rsidRPr="00542259" w:rsidRDefault="001A4E1E" w:rsidP="005544B1">
      <w:pPr>
        <w:autoSpaceDE w:val="0"/>
        <w:autoSpaceDN w:val="0"/>
        <w:adjustRightInd w:val="0"/>
        <w:jc w:val="both"/>
      </w:pPr>
    </w:p>
    <w:p w:rsidR="001A4E1E" w:rsidRPr="00D33E59" w:rsidRDefault="001A4E1E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 xml:space="preserve">   </w:t>
      </w:r>
      <w:r w:rsidRPr="00D33E59">
        <w:rPr>
          <w:rFonts w:ascii="Times New Roman" w:hAnsi="Times New Roman" w:cs="Times New Roman"/>
        </w:rPr>
        <w:t xml:space="preserve">Z postępowania o udzielenie zamówienia wyklucza się również wykonawców, którzy: </w:t>
      </w:r>
    </w:p>
    <w:p w:rsidR="001A4E1E" w:rsidRPr="00D33E59" w:rsidRDefault="001A4E1E" w:rsidP="005544B1">
      <w:pPr>
        <w:pStyle w:val="Default"/>
        <w:ind w:left="360" w:hanging="360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1) wykonywali bezpośrednio czynności związane z przygotowaniem prowadzonego postępowania, z wyłączeniem czynności wykonywanych podczas dialogu technicznego, o którym mowa w art. 31a ust. 1,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2; </w:t>
      </w:r>
    </w:p>
    <w:p w:rsidR="001A4E1E" w:rsidRPr="00D33E59" w:rsidRDefault="001A4E1E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2) </w:t>
      </w:r>
      <w:r>
        <w:rPr>
          <w:rFonts w:ascii="Times New Roman" w:hAnsi="Times New Roman" w:cs="Times New Roman"/>
        </w:rPr>
        <w:t xml:space="preserve"> </w:t>
      </w:r>
      <w:r w:rsidRPr="00D33E59">
        <w:rPr>
          <w:rFonts w:ascii="Times New Roman" w:hAnsi="Times New Roman" w:cs="Times New Roman"/>
        </w:rPr>
        <w:t>nie wnieśli wadium do upływu terminu składania ofert, na przedłużony okres związania</w:t>
      </w:r>
      <w:r>
        <w:rPr>
          <w:rFonts w:ascii="Times New Roman" w:hAnsi="Times New Roman" w:cs="Times New Roman"/>
        </w:rPr>
        <w:br/>
        <w:t xml:space="preserve">     </w:t>
      </w:r>
      <w:r w:rsidRPr="00D33E59">
        <w:rPr>
          <w:rFonts w:ascii="Times New Roman" w:hAnsi="Times New Roman" w:cs="Times New Roman"/>
        </w:rPr>
        <w:t xml:space="preserve"> ofertą</w:t>
      </w:r>
      <w:r>
        <w:rPr>
          <w:rFonts w:ascii="Times New Roman" w:hAnsi="Times New Roman" w:cs="Times New Roman"/>
        </w:rPr>
        <w:t xml:space="preserve"> </w:t>
      </w:r>
      <w:r w:rsidRPr="00D33E59">
        <w:rPr>
          <w:rFonts w:ascii="Times New Roman" w:hAnsi="Times New Roman" w:cs="Times New Roman"/>
        </w:rPr>
        <w:t>lub w terminie, o którym mowa w art. 46 ust. 3, albo nie zgodzili się na</w:t>
      </w:r>
      <w:r>
        <w:rPr>
          <w:rFonts w:ascii="Times New Roman" w:hAnsi="Times New Roman" w:cs="Times New Roman"/>
        </w:rPr>
        <w:t>|</w:t>
      </w:r>
      <w:r>
        <w:rPr>
          <w:rFonts w:ascii="Times New Roman" w:hAnsi="Times New Roman" w:cs="Times New Roman"/>
        </w:rPr>
        <w:br/>
        <w:t xml:space="preserve">      </w:t>
      </w:r>
      <w:r w:rsidRPr="00D33E59">
        <w:rPr>
          <w:rFonts w:ascii="Times New Roman" w:hAnsi="Times New Roman" w:cs="Times New Roman"/>
        </w:rPr>
        <w:t xml:space="preserve"> przedłużenie okresu związania ofertą; </w:t>
      </w:r>
    </w:p>
    <w:p w:rsidR="001A4E1E" w:rsidRPr="00D33E59" w:rsidRDefault="001A4E1E" w:rsidP="005544B1">
      <w:pPr>
        <w:pStyle w:val="Default"/>
        <w:tabs>
          <w:tab w:val="left" w:pos="7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Pr="00D33E59">
        <w:rPr>
          <w:rFonts w:ascii="Times New Roman" w:hAnsi="Times New Roman" w:cs="Times New Roman"/>
        </w:rPr>
        <w:t>złożyli nieprawdziwe informacje mające wpływ lub mogące mieć wpływ na wynik</w:t>
      </w:r>
      <w:r>
        <w:rPr>
          <w:rFonts w:ascii="Times New Roman" w:hAnsi="Times New Roman" w:cs="Times New Roman"/>
        </w:rPr>
        <w:t xml:space="preserve">  </w:t>
      </w:r>
      <w:r w:rsidRPr="00D33E5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 xml:space="preserve">      </w:t>
      </w:r>
      <w:r w:rsidRPr="00D33E59">
        <w:rPr>
          <w:rFonts w:ascii="Times New Roman" w:hAnsi="Times New Roman" w:cs="Times New Roman"/>
        </w:rPr>
        <w:t xml:space="preserve">prowadzonego postępowania; </w:t>
      </w:r>
    </w:p>
    <w:p w:rsidR="001A4E1E" w:rsidRPr="00D33E59" w:rsidRDefault="001A4E1E" w:rsidP="005544B1">
      <w:pPr>
        <w:pStyle w:val="Default"/>
        <w:jc w:val="both"/>
        <w:rPr>
          <w:rFonts w:ascii="Times New Roman" w:hAnsi="Times New Roman" w:cs="Times New Roman"/>
        </w:rPr>
      </w:pPr>
      <w:r w:rsidRPr="00D33E59">
        <w:rPr>
          <w:rFonts w:ascii="Times New Roman" w:hAnsi="Times New Roman" w:cs="Times New Roman"/>
        </w:rPr>
        <w:t xml:space="preserve">4) </w:t>
      </w:r>
      <w:r>
        <w:rPr>
          <w:rFonts w:ascii="Times New Roman" w:hAnsi="Times New Roman" w:cs="Times New Roman"/>
        </w:rPr>
        <w:t xml:space="preserve">  </w:t>
      </w:r>
      <w:r w:rsidRPr="00D33E59">
        <w:rPr>
          <w:rFonts w:ascii="Times New Roman" w:hAnsi="Times New Roman" w:cs="Times New Roman"/>
        </w:rPr>
        <w:t xml:space="preserve">nie wykazali spełniania warunków udziału w postępowaniu; </w:t>
      </w:r>
    </w:p>
    <w:p w:rsidR="001A4E1E" w:rsidRDefault="001A4E1E" w:rsidP="005544B1">
      <w:pPr>
        <w:autoSpaceDE w:val="0"/>
        <w:autoSpaceDN w:val="0"/>
        <w:adjustRightInd w:val="0"/>
        <w:ind w:left="180" w:hanging="180"/>
        <w:jc w:val="both"/>
      </w:pPr>
      <w:r w:rsidRPr="00D33E59">
        <w:t xml:space="preserve">5) </w:t>
      </w:r>
      <w:r>
        <w:t xml:space="preserve"> </w:t>
      </w:r>
      <w:r w:rsidRPr="00D33E59">
        <w:t>należąc do tej samej grupy kapitałowej, w rozumieniu us</w:t>
      </w:r>
      <w:r>
        <w:t>tawy z dnia 16 lutego 2007 r. o</w:t>
      </w:r>
      <w:r>
        <w:br/>
        <w:t xml:space="preserve">  </w:t>
      </w:r>
      <w:r w:rsidRPr="00D33E59">
        <w:t>ochronie</w:t>
      </w:r>
      <w:r>
        <w:t xml:space="preserve"> </w:t>
      </w:r>
      <w:r w:rsidRPr="00D33E59">
        <w:t>konkurencji i konsumentów (Dz. U. Nr 50, poz. 331, z późn. zm.4)), złożyli</w:t>
      </w:r>
      <w:r>
        <w:br/>
        <w:t xml:space="preserve"> </w:t>
      </w:r>
      <w:r w:rsidRPr="00D33E59">
        <w:t xml:space="preserve"> odrę</w:t>
      </w:r>
      <w:r>
        <w:t xml:space="preserve">bne oferty lub </w:t>
      </w:r>
      <w:r w:rsidRPr="00D33E59">
        <w:t>wnioski o dopuszczenie do udziału w tym samym postępowaniu, chyba</w:t>
      </w:r>
      <w:r>
        <w:br/>
        <w:t xml:space="preserve"> </w:t>
      </w:r>
      <w:r w:rsidRPr="00D33E59">
        <w:t xml:space="preserve"> że wykażą, że</w:t>
      </w:r>
      <w:r>
        <w:t xml:space="preserve"> </w:t>
      </w:r>
      <w:r w:rsidRPr="00D33E59">
        <w:t>istniejące między nimi powiązania nie prowadzą do zachwiania uczciwej</w:t>
      </w:r>
      <w:r>
        <w:br/>
        <w:t xml:space="preserve">  </w:t>
      </w:r>
      <w:r w:rsidRPr="00D33E59">
        <w:t xml:space="preserve"> konkurencji pomiędzy </w:t>
      </w:r>
      <w:r>
        <w:t xml:space="preserve">   </w:t>
      </w:r>
      <w:r w:rsidRPr="00D33E59">
        <w:t>wykonawcami w postępowaniu o udzielenie zamówienia.</w:t>
      </w:r>
    </w:p>
    <w:p w:rsidR="001A4E1E" w:rsidRPr="00D33E59" w:rsidRDefault="001A4E1E" w:rsidP="005544B1">
      <w:pPr>
        <w:autoSpaceDE w:val="0"/>
        <w:autoSpaceDN w:val="0"/>
        <w:adjustRightInd w:val="0"/>
        <w:ind w:left="180" w:hanging="180"/>
        <w:jc w:val="both"/>
      </w:pPr>
    </w:p>
    <w:p w:rsidR="001A4E1E" w:rsidRPr="00542259" w:rsidRDefault="001A4E1E" w:rsidP="005544B1">
      <w:pPr>
        <w:jc w:val="both"/>
      </w:pPr>
      <w:r w:rsidRPr="00BD3CCA">
        <w:t>2a. Zamawiający wyklucza z postępowania o udzielenie zamówienia wykonawcę, który w okresie</w:t>
      </w:r>
      <w:r>
        <w:t xml:space="preserve"> </w:t>
      </w:r>
      <w:r w:rsidRPr="00BD3CCA">
        <w:t>3 lat przed wszczęciem postępowania, w sposób zawiniony poważnie naruszył obowiązki zawodowe, w szczególności, gdy wykonawca w wyniku zamierzonego działania lub rażącego</w:t>
      </w:r>
      <w:r>
        <w:t xml:space="preserve"> </w:t>
      </w:r>
      <w:r w:rsidRPr="00BD3CCA">
        <w:t>niedbalstwa nie wykonał lub nienależycie wykonał zamówienie, co zamawiający jest w stanie wykazać za pomocą dowolnych środków dowodowych, jeżeli zamawiający przewidział taką możliwość wykluczenia wykonawcy w ogłoszeniu o zamówieniu, w specyfikacji istotnych warunków zamówienia lub w zaproszeniu do negocjacji. Zamawiający nie wyklucza z postępowania o udzielenie zamówienia wykonawcy, który udowodni, że podjął konkretne środki techniczne, organizacyjne i kadrowe, które mają zapobiec zawinionemu i poważnemu naruszaniu obowiązków zawodowych w przyszłości oraz naprawił szkody powstałe</w:t>
      </w:r>
      <w:r>
        <w:t xml:space="preserve"> </w:t>
      </w:r>
      <w:r w:rsidRPr="00BD3CCA">
        <w:t>w wyniku naruszenia obowiązków zawodowych lub zobowiązał się do ich naprawienia.</w:t>
      </w:r>
    </w:p>
    <w:p w:rsidR="001A4E1E" w:rsidRDefault="001A4E1E" w:rsidP="005544B1">
      <w:pPr>
        <w:jc w:val="both"/>
      </w:pPr>
    </w:p>
    <w:p w:rsidR="001A4E1E" w:rsidRDefault="001A4E1E" w:rsidP="005544B1"/>
    <w:p w:rsidR="001A4E1E" w:rsidRDefault="001A4E1E" w:rsidP="005544B1"/>
    <w:p w:rsidR="001A4E1E" w:rsidRDefault="001A4E1E" w:rsidP="005544B1"/>
    <w:p w:rsidR="001A4E1E" w:rsidRDefault="001A4E1E" w:rsidP="005544B1"/>
    <w:p w:rsidR="001A4E1E" w:rsidRDefault="001A4E1E" w:rsidP="005544B1">
      <w:r>
        <w:t xml:space="preserve">                                                                                           ……………………………….</w:t>
      </w:r>
    </w:p>
    <w:p w:rsidR="001A4E1E" w:rsidRDefault="001A4E1E" w:rsidP="001B320E">
      <w:r>
        <w:t xml:space="preserve">                                                                                           data, podpis Wykonawcy </w:t>
      </w:r>
      <w:r w:rsidRPr="0083177B">
        <w:t xml:space="preserve">lub </w:t>
      </w:r>
      <w:r>
        <w:br/>
        <w:t xml:space="preserve">                                                                              </w:t>
      </w:r>
      <w:r w:rsidRPr="0083177B">
        <w:t>upoważnionego przedstawiciela Wykonawcy</w:t>
      </w:r>
    </w:p>
    <w:p w:rsidR="001A4E1E" w:rsidRDefault="001A4E1E" w:rsidP="00E638AE"/>
    <w:p w:rsidR="001A4E1E" w:rsidRPr="00570261" w:rsidRDefault="001A4E1E" w:rsidP="00E638AE">
      <w:pPr>
        <w:ind w:left="360"/>
        <w:rPr>
          <w:b/>
          <w:bCs/>
        </w:rPr>
      </w:pPr>
    </w:p>
    <w:p w:rsidR="001A4E1E" w:rsidRPr="00570261" w:rsidRDefault="001A4E1E" w:rsidP="00E638AE">
      <w:pPr>
        <w:ind w:left="360"/>
        <w:rPr>
          <w:b/>
          <w:bCs/>
        </w:rPr>
      </w:pPr>
    </w:p>
    <w:p w:rsidR="001A4E1E" w:rsidRPr="00570261" w:rsidRDefault="001A4E1E" w:rsidP="00E638AE">
      <w:pPr>
        <w:ind w:left="360"/>
        <w:rPr>
          <w:b/>
          <w:bCs/>
        </w:rPr>
      </w:pPr>
    </w:p>
    <w:p w:rsidR="001A4E1E" w:rsidRPr="00570261" w:rsidRDefault="001A4E1E" w:rsidP="00E638AE">
      <w:pPr>
        <w:ind w:left="360"/>
        <w:rPr>
          <w:b/>
          <w:bCs/>
        </w:rPr>
      </w:pPr>
    </w:p>
    <w:p w:rsidR="001A4E1E" w:rsidRPr="00570261" w:rsidRDefault="001A4E1E" w:rsidP="00E638AE">
      <w:pPr>
        <w:ind w:left="360"/>
        <w:rPr>
          <w:b/>
          <w:bCs/>
        </w:rPr>
      </w:pPr>
    </w:p>
    <w:p w:rsidR="001A4E1E" w:rsidRPr="00570261" w:rsidRDefault="001A4E1E" w:rsidP="00E638AE">
      <w:pPr>
        <w:ind w:left="360"/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Default="001A4E1E" w:rsidP="00E638AE">
      <w:pPr>
        <w:rPr>
          <w:b/>
          <w:bCs/>
        </w:rPr>
      </w:pPr>
    </w:p>
    <w:p w:rsidR="001A4E1E" w:rsidRPr="00570261" w:rsidRDefault="001A4E1E" w:rsidP="00E638AE">
      <w:pPr>
        <w:rPr>
          <w:b/>
          <w:bCs/>
        </w:rPr>
      </w:pPr>
      <w:r w:rsidRPr="00570261">
        <w:rPr>
          <w:b/>
          <w:bCs/>
        </w:rPr>
        <w:t>Załą</w:t>
      </w:r>
      <w:r>
        <w:rPr>
          <w:b/>
          <w:bCs/>
        </w:rPr>
        <w:t xml:space="preserve">cznik Nr 5 </w:t>
      </w:r>
      <w:r w:rsidRPr="00570261">
        <w:rPr>
          <w:b/>
          <w:bCs/>
        </w:rPr>
        <w:t>do SIWZ</w:t>
      </w:r>
    </w:p>
    <w:p w:rsidR="001A4E1E" w:rsidRPr="00570261" w:rsidRDefault="001A4E1E" w:rsidP="00E638AE">
      <w:pPr>
        <w:jc w:val="center"/>
        <w:rPr>
          <w:b/>
          <w:bCs/>
        </w:rPr>
      </w:pPr>
    </w:p>
    <w:p w:rsidR="001A4E1E" w:rsidRPr="00570261" w:rsidRDefault="001A4E1E" w:rsidP="00E638AE">
      <w:pPr>
        <w:jc w:val="center"/>
        <w:rPr>
          <w:b/>
          <w:bCs/>
        </w:rPr>
      </w:pPr>
    </w:p>
    <w:p w:rsidR="001A4E1E" w:rsidRPr="00570261" w:rsidRDefault="001A4E1E" w:rsidP="00E638AE">
      <w:pPr>
        <w:jc w:val="center"/>
        <w:rPr>
          <w:b/>
          <w:bCs/>
        </w:rPr>
      </w:pPr>
    </w:p>
    <w:p w:rsidR="001A4E1E" w:rsidRPr="000234C9" w:rsidRDefault="001A4E1E" w:rsidP="001858F4">
      <w:pPr>
        <w:jc w:val="center"/>
        <w:rPr>
          <w:b/>
          <w:bCs/>
          <w:sz w:val="28"/>
          <w:szCs w:val="28"/>
        </w:rPr>
      </w:pPr>
      <w:r w:rsidRPr="000234C9">
        <w:rPr>
          <w:b/>
          <w:bCs/>
          <w:sz w:val="28"/>
          <w:szCs w:val="28"/>
        </w:rPr>
        <w:t>Informacja o przynależności do tej samej grupy kapitałowej, o której mowa w art. 26 ust. 2d ustawy Prawo zamówień publicznych</w:t>
      </w:r>
    </w:p>
    <w:p w:rsidR="001A4E1E" w:rsidRPr="000234C9" w:rsidRDefault="001A4E1E" w:rsidP="001858F4"/>
    <w:p w:rsidR="001A4E1E" w:rsidRPr="000234C9" w:rsidRDefault="001A4E1E" w:rsidP="001858F4">
      <w:pPr>
        <w:rPr>
          <w:b/>
          <w:bCs/>
          <w:sz w:val="28"/>
          <w:szCs w:val="28"/>
        </w:rPr>
      </w:pPr>
    </w:p>
    <w:p w:rsidR="001A4E1E" w:rsidRPr="000234C9" w:rsidRDefault="001A4E1E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0234C9">
        <w:rPr>
          <w:lang w:eastAsia="ar-SA"/>
        </w:rPr>
        <w:t>........................................................................................................................................</w:t>
      </w:r>
    </w:p>
    <w:p w:rsidR="001A4E1E" w:rsidRPr="000234C9" w:rsidRDefault="001A4E1E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</w:p>
    <w:p w:rsidR="001A4E1E" w:rsidRPr="000234C9" w:rsidRDefault="001A4E1E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0234C9">
        <w:rPr>
          <w:lang w:eastAsia="ar-SA"/>
        </w:rPr>
        <w:t>........................................................................................................................................</w:t>
      </w:r>
    </w:p>
    <w:p w:rsidR="001A4E1E" w:rsidRPr="000234C9" w:rsidRDefault="001A4E1E" w:rsidP="001858F4">
      <w:pPr>
        <w:jc w:val="center"/>
        <w:rPr>
          <w:sz w:val="20"/>
          <w:szCs w:val="20"/>
        </w:rPr>
      </w:pPr>
      <w:r w:rsidRPr="000234C9">
        <w:rPr>
          <w:sz w:val="20"/>
          <w:szCs w:val="20"/>
        </w:rPr>
        <w:t>(pełna nazwa i adres Wykonawcy)</w:t>
      </w:r>
    </w:p>
    <w:p w:rsidR="001A4E1E" w:rsidRPr="000234C9" w:rsidRDefault="001A4E1E" w:rsidP="001858F4">
      <w:pPr>
        <w:pStyle w:val="BodyText2"/>
        <w:suppressAutoHyphens/>
        <w:spacing w:line="240" w:lineRule="auto"/>
        <w:ind w:left="283"/>
        <w:jc w:val="both"/>
        <w:rPr>
          <w:lang w:eastAsia="ar-SA"/>
        </w:rPr>
      </w:pPr>
    </w:p>
    <w:p w:rsidR="001A4E1E" w:rsidRPr="00254759" w:rsidRDefault="001A4E1E" w:rsidP="00254759">
      <w:pPr>
        <w:jc w:val="both"/>
      </w:pPr>
      <w:r w:rsidRPr="004227F1">
        <w:rPr>
          <w:b/>
          <w:bCs/>
        </w:rPr>
        <w:t>Składając ofertę w postępowaniu o udzielenie zamówienia publicznego, prowadzonego w trybie przetargu ni</w:t>
      </w:r>
      <w:r>
        <w:rPr>
          <w:b/>
          <w:bCs/>
        </w:rPr>
        <w:t>eograniczonego</w:t>
      </w:r>
      <w:r w:rsidRPr="004227F1">
        <w:rPr>
          <w:b/>
          <w:bCs/>
        </w:rPr>
        <w:t xml:space="preserve"> </w:t>
      </w:r>
      <w:r>
        <w:rPr>
          <w:b/>
          <w:bCs/>
        </w:rPr>
        <w:t xml:space="preserve">„na dostawę </w:t>
      </w:r>
      <w:r w:rsidRPr="00DB2B89">
        <w:t>ekspanderów do dwuetapowej rekonstrukcji piersi oraz implantów piersiowych</w:t>
      </w:r>
      <w:r>
        <w:t xml:space="preserve"> w okresie 24 miesięcy z jednoczesnym utworzeniem magazynu depozytowego dla potrzeb Bloku Operacyjnego Wojewódzkiego Szpitala Zespolonego w Elblągu.</w:t>
      </w:r>
      <w:r>
        <w:rPr>
          <w:b/>
          <w:bCs/>
        </w:rPr>
        <w:t>”</w:t>
      </w:r>
    </w:p>
    <w:p w:rsidR="001A4E1E" w:rsidRPr="000234C9" w:rsidRDefault="001A4E1E" w:rsidP="001858F4">
      <w:pPr>
        <w:pStyle w:val="BodyText2"/>
        <w:tabs>
          <w:tab w:val="left" w:pos="7275"/>
        </w:tabs>
        <w:suppressAutoHyphens/>
        <w:spacing w:line="240" w:lineRule="auto"/>
        <w:ind w:left="283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ab/>
      </w:r>
    </w:p>
    <w:p w:rsidR="001A4E1E" w:rsidRDefault="001A4E1E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</w:p>
    <w:p w:rsidR="001A4E1E" w:rsidRPr="004227F1" w:rsidRDefault="001A4E1E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  <w:r w:rsidRPr="004227F1">
        <w:rPr>
          <w:lang w:eastAsia="ar-SA"/>
        </w:rPr>
        <w:t xml:space="preserve">Zgodnie z art. 26 ust. 2d Ustawy Pzp informuję, że firma, którą reprezentuję: </w:t>
      </w:r>
    </w:p>
    <w:p w:rsidR="001A4E1E" w:rsidRPr="004227F1" w:rsidRDefault="001A4E1E" w:rsidP="001858F4">
      <w:pPr>
        <w:pStyle w:val="BodyText2"/>
        <w:suppressAutoHyphens/>
        <w:spacing w:line="240" w:lineRule="auto"/>
        <w:ind w:left="283"/>
        <w:rPr>
          <w:lang w:eastAsia="ar-SA"/>
        </w:rPr>
      </w:pPr>
    </w:p>
    <w:p w:rsidR="001A4E1E" w:rsidRPr="004227F1" w:rsidRDefault="001A4E1E" w:rsidP="001858F4">
      <w:pPr>
        <w:pStyle w:val="BodyText2"/>
        <w:suppressAutoHyphens/>
        <w:spacing w:line="240" w:lineRule="auto"/>
        <w:ind w:left="283"/>
        <w:jc w:val="both"/>
        <w:rPr>
          <w:lang w:eastAsia="ar-SA"/>
        </w:rPr>
      </w:pPr>
      <w:r w:rsidRPr="004227F1">
        <w:rPr>
          <w:lang w:eastAsia="ar-SA"/>
        </w:rPr>
        <w:t>………………………</w:t>
      </w:r>
      <w:r>
        <w:rPr>
          <w:lang w:eastAsia="ar-SA"/>
        </w:rPr>
        <w:t>………………………………………………………………………</w:t>
      </w:r>
    </w:p>
    <w:p w:rsidR="001A4E1E" w:rsidRPr="004227F1" w:rsidRDefault="001A4E1E" w:rsidP="001858F4">
      <w:pPr>
        <w:pStyle w:val="BodyText2"/>
        <w:suppressAutoHyphens/>
        <w:spacing w:line="240" w:lineRule="auto"/>
        <w:ind w:left="283"/>
        <w:jc w:val="center"/>
        <w:rPr>
          <w:lang w:eastAsia="ar-SA"/>
        </w:rPr>
      </w:pPr>
      <w:r w:rsidRPr="004227F1">
        <w:rPr>
          <w:lang w:eastAsia="ar-SA"/>
        </w:rPr>
        <w:t>(nazwa firmy)</w:t>
      </w:r>
    </w:p>
    <w:p w:rsidR="001A4E1E" w:rsidRPr="004227F1" w:rsidRDefault="001A4E1E" w:rsidP="001858F4">
      <w:r w:rsidRPr="004227F1">
        <w:t>- n</w:t>
      </w:r>
      <w:r>
        <w:t>ie należy do grupy kapitałowej*</w:t>
      </w:r>
      <w:r w:rsidRPr="004227F1">
        <w:t>,</w:t>
      </w:r>
    </w:p>
    <w:p w:rsidR="001A4E1E" w:rsidRPr="004227F1" w:rsidRDefault="001A4E1E" w:rsidP="001858F4">
      <w:r>
        <w:t>- należy do grupy kapitałowej</w:t>
      </w:r>
      <w:r w:rsidRPr="004227F1">
        <w:t xml:space="preserve">, w związku z tym przedkładamy listę podmiotów należących do tej samej </w:t>
      </w:r>
      <w:r>
        <w:t xml:space="preserve"> </w:t>
      </w:r>
      <w:r w:rsidRPr="004227F1">
        <w:t>grupy kapitałowej, o której mowa w art. 24 ust. 2 pkt. 5 Ustawy Pzp*</w:t>
      </w:r>
    </w:p>
    <w:p w:rsidR="001A4E1E" w:rsidRPr="004227F1" w:rsidRDefault="001A4E1E" w:rsidP="001858F4"/>
    <w:p w:rsidR="001A4E1E" w:rsidRPr="000234C9" w:rsidRDefault="001A4E1E" w:rsidP="001858F4">
      <w:pPr>
        <w:rPr>
          <w:b/>
          <w:bCs/>
          <w:sz w:val="20"/>
          <w:szCs w:val="20"/>
        </w:rPr>
      </w:pPr>
      <w:r w:rsidRPr="000234C9">
        <w:rPr>
          <w:b/>
          <w:bCs/>
          <w:sz w:val="20"/>
          <w:szCs w:val="20"/>
        </w:rPr>
        <w:t xml:space="preserve">*niepotrzebne skreślić </w:t>
      </w:r>
    </w:p>
    <w:p w:rsidR="001A4E1E" w:rsidRPr="000234C9" w:rsidRDefault="001A4E1E" w:rsidP="001858F4">
      <w:r w:rsidRPr="000234C9">
        <w:tab/>
      </w:r>
    </w:p>
    <w:p w:rsidR="001A4E1E" w:rsidRPr="000234C9" w:rsidRDefault="001A4E1E" w:rsidP="001858F4">
      <w:pPr>
        <w:rPr>
          <w:sz w:val="28"/>
          <w:szCs w:val="28"/>
        </w:rPr>
      </w:pPr>
    </w:p>
    <w:p w:rsidR="001A4E1E" w:rsidRDefault="001A4E1E" w:rsidP="001858F4">
      <w:pPr>
        <w:rPr>
          <w:sz w:val="28"/>
          <w:szCs w:val="28"/>
        </w:rPr>
      </w:pPr>
    </w:p>
    <w:p w:rsidR="001A4E1E" w:rsidRPr="000234C9" w:rsidRDefault="001A4E1E" w:rsidP="001858F4">
      <w:pPr>
        <w:rPr>
          <w:sz w:val="28"/>
          <w:szCs w:val="28"/>
        </w:rPr>
      </w:pPr>
    </w:p>
    <w:p w:rsidR="001A4E1E" w:rsidRPr="0083177B" w:rsidRDefault="001A4E1E" w:rsidP="001858F4">
      <w:r w:rsidRPr="000234C9">
        <w:rPr>
          <w:sz w:val="28"/>
          <w:szCs w:val="28"/>
        </w:rPr>
        <w:tab/>
      </w:r>
      <w:r w:rsidRPr="000234C9">
        <w:rPr>
          <w:sz w:val="28"/>
          <w:szCs w:val="28"/>
        </w:rPr>
        <w:tab/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83177B">
        <w:t>...........................................................</w:t>
      </w:r>
    </w:p>
    <w:p w:rsidR="001A4E1E" w:rsidRPr="0083177B" w:rsidRDefault="001A4E1E" w:rsidP="00254759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data, podpis Wykonawcy </w:t>
      </w:r>
      <w:r w:rsidRPr="0083177B">
        <w:t xml:space="preserve">lub </w:t>
      </w:r>
      <w:r>
        <w:br/>
        <w:t xml:space="preserve">                                                                 </w:t>
      </w:r>
      <w:r w:rsidRPr="0083177B">
        <w:t>upoważnionego przedstawiciela Wykonawcy</w:t>
      </w:r>
    </w:p>
    <w:p w:rsidR="001A4E1E" w:rsidRDefault="001A4E1E" w:rsidP="001858F4">
      <w:pPr>
        <w:rPr>
          <w:b/>
          <w:bCs/>
          <w:sz w:val="20"/>
          <w:szCs w:val="20"/>
        </w:rPr>
      </w:pPr>
    </w:p>
    <w:p w:rsidR="001A4E1E" w:rsidRDefault="001A4E1E" w:rsidP="001858F4">
      <w:pPr>
        <w:rPr>
          <w:b/>
          <w:bCs/>
          <w:sz w:val="20"/>
          <w:szCs w:val="20"/>
        </w:rPr>
      </w:pPr>
    </w:p>
    <w:p w:rsidR="001A4E1E" w:rsidRPr="000234C9" w:rsidRDefault="001A4E1E" w:rsidP="001858F4">
      <w:pPr>
        <w:rPr>
          <w:b/>
          <w:bCs/>
          <w:sz w:val="20"/>
          <w:szCs w:val="20"/>
        </w:rPr>
      </w:pPr>
      <w:r w:rsidRPr="000234C9">
        <w:rPr>
          <w:b/>
          <w:bCs/>
          <w:sz w:val="20"/>
          <w:szCs w:val="20"/>
        </w:rPr>
        <w:t>Uwaga!</w:t>
      </w:r>
    </w:p>
    <w:p w:rsidR="001A4E1E" w:rsidRDefault="001A4E1E" w:rsidP="001858F4">
      <w:pPr>
        <w:rPr>
          <w:rFonts w:ascii="Arial" w:hAnsi="Arial" w:cs="Arial"/>
        </w:rPr>
      </w:pPr>
      <w:r w:rsidRPr="000234C9">
        <w:rPr>
          <w:sz w:val="20"/>
          <w:szCs w:val="20"/>
        </w:rPr>
        <w:t>Informację o przynależności do grupy kapitałowej o której mowa w art. 26 ust. 2d Ustawy Pzp składa każdy z Wykonawców wspólnie ubiegających się o udzielenie zamówienia.</w:t>
      </w:r>
    </w:p>
    <w:p w:rsidR="001A4E1E" w:rsidRDefault="001A4E1E">
      <w:pPr>
        <w:rPr>
          <w:rFonts w:ascii="Arial" w:hAnsi="Arial" w:cs="Arial"/>
        </w:rPr>
      </w:pPr>
    </w:p>
    <w:p w:rsidR="001A4E1E" w:rsidRDefault="001A4E1E">
      <w:pPr>
        <w:rPr>
          <w:rFonts w:ascii="Arial" w:hAnsi="Arial" w:cs="Arial"/>
        </w:rPr>
      </w:pPr>
    </w:p>
    <w:p w:rsidR="001A4E1E" w:rsidRDefault="001A4E1E">
      <w:pPr>
        <w:ind w:left="360"/>
        <w:rPr>
          <w:rFonts w:ascii="Arial" w:hAnsi="Arial" w:cs="Arial"/>
          <w:b/>
          <w:bCs/>
        </w:rPr>
      </w:pPr>
    </w:p>
    <w:p w:rsidR="001A4E1E" w:rsidRDefault="001A4E1E" w:rsidP="00E638AE">
      <w:pPr>
        <w:pStyle w:val="Heading7"/>
        <w:numPr>
          <w:ilvl w:val="0"/>
          <w:numId w:val="0"/>
        </w:numPr>
        <w:rPr>
          <w:b/>
          <w:bCs/>
        </w:rPr>
      </w:pPr>
    </w:p>
    <w:p w:rsidR="001A4E1E" w:rsidRDefault="001A4E1E" w:rsidP="00E638AE">
      <w:pPr>
        <w:pStyle w:val="Heading7"/>
        <w:numPr>
          <w:ilvl w:val="0"/>
          <w:numId w:val="0"/>
        </w:numPr>
        <w:rPr>
          <w:b/>
          <w:bCs/>
        </w:rPr>
      </w:pPr>
      <w:r>
        <w:rPr>
          <w:b/>
          <w:bCs/>
        </w:rPr>
        <w:t xml:space="preserve">Załącznik Nr 6 do SIWZ / wzór/ </w:t>
      </w:r>
    </w:p>
    <w:p w:rsidR="001A4E1E" w:rsidRDefault="001A4E1E">
      <w:pPr>
        <w:jc w:val="center"/>
        <w:rPr>
          <w:b/>
          <w:bCs/>
        </w:rPr>
      </w:pPr>
    </w:p>
    <w:p w:rsidR="001A4E1E" w:rsidRDefault="001A4E1E">
      <w:pPr>
        <w:jc w:val="center"/>
        <w:rPr>
          <w:b/>
          <w:bCs/>
        </w:rPr>
      </w:pPr>
      <w:r>
        <w:rPr>
          <w:b/>
          <w:bCs/>
        </w:rPr>
        <w:t>UMOWA SPRZEDAŻY Nr 26/2015</w:t>
      </w:r>
    </w:p>
    <w:p w:rsidR="001A4E1E" w:rsidRDefault="001A4E1E">
      <w:pPr>
        <w:jc w:val="center"/>
        <w:rPr>
          <w:b/>
          <w:bCs/>
        </w:rPr>
      </w:pPr>
    </w:p>
    <w:p w:rsidR="001A4E1E" w:rsidRDefault="001A4E1E">
      <w:pPr>
        <w:jc w:val="center"/>
        <w:rPr>
          <w:b/>
          <w:bCs/>
        </w:rPr>
      </w:pPr>
    </w:p>
    <w:p w:rsidR="001A4E1E" w:rsidRDefault="001A4E1E"/>
    <w:p w:rsidR="001A4E1E" w:rsidRDefault="001A4E1E">
      <w:r>
        <w:t>zawarta w dniu ................................. r. pomiędzy :</w:t>
      </w:r>
    </w:p>
    <w:p w:rsidR="001A4E1E" w:rsidRDefault="001A4E1E"/>
    <w:p w:rsidR="001A4E1E" w:rsidRDefault="001A4E1E"/>
    <w:p w:rsidR="001A4E1E" w:rsidRDefault="001A4E1E">
      <w:pPr>
        <w:rPr>
          <w:b/>
          <w:bCs/>
        </w:rPr>
      </w:pPr>
      <w:r>
        <w:rPr>
          <w:b/>
          <w:bCs/>
        </w:rPr>
        <w:t>Wojewódzki Szpital Zespolony w Elblągu</w:t>
      </w:r>
    </w:p>
    <w:p w:rsidR="001A4E1E" w:rsidRDefault="001A4E1E">
      <w:pPr>
        <w:rPr>
          <w:b/>
          <w:bCs/>
        </w:rPr>
      </w:pPr>
      <w:r>
        <w:rPr>
          <w:b/>
          <w:bCs/>
        </w:rPr>
        <w:t>ul.Królewiecka 146</w:t>
      </w:r>
    </w:p>
    <w:p w:rsidR="001A4E1E" w:rsidRDefault="001A4E1E">
      <w:pPr>
        <w:rPr>
          <w:b/>
          <w:bCs/>
        </w:rPr>
      </w:pPr>
      <w:r>
        <w:rPr>
          <w:b/>
          <w:bCs/>
        </w:rPr>
        <w:t>82-300 Elbląg</w:t>
      </w:r>
    </w:p>
    <w:p w:rsidR="001A4E1E" w:rsidRDefault="001A4E1E">
      <w:pPr>
        <w:rPr>
          <w:b/>
          <w:bCs/>
        </w:rPr>
      </w:pPr>
    </w:p>
    <w:p w:rsidR="001A4E1E" w:rsidRDefault="001A4E1E">
      <w:r>
        <w:t xml:space="preserve">regon nr 170745930                    konto : Bank PKO BP S.A. O/Elbląg </w:t>
      </w:r>
    </w:p>
    <w:p w:rsidR="001A4E1E" w:rsidRDefault="001A4E1E">
      <w:r>
        <w:tab/>
      </w:r>
      <w:r>
        <w:tab/>
      </w:r>
      <w:r>
        <w:tab/>
      </w:r>
      <w:r>
        <w:tab/>
        <w:t xml:space="preserve">                  nr 76 1020 1752 0000 0602 0003 5063</w:t>
      </w:r>
    </w:p>
    <w:p w:rsidR="001A4E1E" w:rsidRDefault="001A4E1E"/>
    <w:p w:rsidR="001A4E1E" w:rsidRDefault="001A4E1E">
      <w:pPr>
        <w:rPr>
          <w:b/>
          <w:bCs/>
        </w:rPr>
      </w:pPr>
    </w:p>
    <w:p w:rsidR="001A4E1E" w:rsidRDefault="001A4E1E">
      <w:r>
        <w:t>NIP: 578-25-17-492</w:t>
      </w:r>
      <w:r>
        <w:tab/>
      </w:r>
      <w:r>
        <w:tab/>
      </w:r>
      <w:r>
        <w:tab/>
        <w:t>KRS: 0000003202</w:t>
      </w:r>
    </w:p>
    <w:p w:rsidR="001A4E1E" w:rsidRDefault="001A4E1E"/>
    <w:p w:rsidR="001A4E1E" w:rsidRDefault="001A4E1E">
      <w:r>
        <w:t>reprezentowanym przez :</w:t>
      </w:r>
    </w:p>
    <w:p w:rsidR="001A4E1E" w:rsidRDefault="001A4E1E"/>
    <w:p w:rsidR="001A4E1E" w:rsidRDefault="001A4E1E" w:rsidP="00CE7FD1">
      <w:pPr>
        <w:numPr>
          <w:ilvl w:val="0"/>
          <w:numId w:val="12"/>
        </w:numPr>
      </w:pPr>
      <w:r>
        <w:t>mgr Elżbietę Gelert – Dyrektor Naczelny</w:t>
      </w:r>
    </w:p>
    <w:p w:rsidR="001A4E1E" w:rsidRDefault="001A4E1E"/>
    <w:p w:rsidR="001A4E1E" w:rsidRDefault="001A4E1E"/>
    <w:p w:rsidR="001A4E1E" w:rsidRDefault="001A4E1E">
      <w:pPr>
        <w:rPr>
          <w:b/>
          <w:bCs/>
        </w:rPr>
      </w:pPr>
      <w:r>
        <w:t xml:space="preserve">zwanym dalej </w:t>
      </w:r>
      <w:r>
        <w:rPr>
          <w:b/>
          <w:bCs/>
        </w:rPr>
        <w:t>Zamawiającym lub WSZ</w:t>
      </w:r>
    </w:p>
    <w:p w:rsidR="001A4E1E" w:rsidRDefault="001A4E1E"/>
    <w:p w:rsidR="001A4E1E" w:rsidRDefault="001A4E1E"/>
    <w:p w:rsidR="001A4E1E" w:rsidRDefault="001A4E1E">
      <w:r>
        <w:t>a wyłonioną w trybie przetargu nieograniczonego</w:t>
      </w:r>
    </w:p>
    <w:p w:rsidR="001A4E1E" w:rsidRDefault="001A4E1E"/>
    <w:p w:rsidR="001A4E1E" w:rsidRDefault="001A4E1E">
      <w:r>
        <w:t>............................................</w:t>
      </w:r>
    </w:p>
    <w:p w:rsidR="001A4E1E" w:rsidRDefault="001A4E1E"/>
    <w:p w:rsidR="001A4E1E" w:rsidRDefault="001A4E1E">
      <w:r>
        <w:t>...........................................</w:t>
      </w:r>
    </w:p>
    <w:p w:rsidR="001A4E1E" w:rsidRDefault="001A4E1E">
      <w:pPr>
        <w:pStyle w:val="Footer"/>
        <w:tabs>
          <w:tab w:val="clear" w:pos="4536"/>
          <w:tab w:val="clear" w:pos="9072"/>
        </w:tabs>
        <w:autoSpaceDE/>
      </w:pPr>
    </w:p>
    <w:p w:rsidR="001A4E1E" w:rsidRDefault="001A4E1E">
      <w:r>
        <w:t>...........................................</w:t>
      </w: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r>
        <w:t>regon nr .........................</w:t>
      </w:r>
      <w:r>
        <w:tab/>
      </w:r>
      <w:r>
        <w:tab/>
      </w:r>
      <w:r>
        <w:tab/>
      </w:r>
      <w:r>
        <w:tab/>
        <w:t>konto nr .................................................</w:t>
      </w:r>
    </w:p>
    <w:p w:rsidR="001A4E1E" w:rsidRDefault="001A4E1E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4E1E" w:rsidRDefault="001A4E1E">
      <w:r>
        <w:t>NIP: ...............................</w:t>
      </w:r>
      <w:r>
        <w:tab/>
      </w:r>
      <w:r>
        <w:tab/>
      </w:r>
      <w:r>
        <w:tab/>
      </w:r>
      <w:r>
        <w:tab/>
        <w:t>KRS : ……………………………</w:t>
      </w:r>
    </w:p>
    <w:p w:rsidR="001A4E1E" w:rsidRDefault="001A4E1E"/>
    <w:p w:rsidR="001A4E1E" w:rsidRDefault="001A4E1E">
      <w:pPr>
        <w:rPr>
          <w:b/>
          <w:bCs/>
        </w:rPr>
      </w:pPr>
      <w:r>
        <w:t>reprezentowaną przez</w:t>
      </w:r>
      <w:r>
        <w:rPr>
          <w:b/>
          <w:bCs/>
        </w:rPr>
        <w:t>:</w:t>
      </w:r>
    </w:p>
    <w:p w:rsidR="001A4E1E" w:rsidRDefault="001A4E1E">
      <w:pPr>
        <w:rPr>
          <w:b/>
          <w:bCs/>
        </w:rPr>
      </w:pPr>
    </w:p>
    <w:p w:rsidR="001A4E1E" w:rsidRDefault="001A4E1E"/>
    <w:p w:rsidR="001A4E1E" w:rsidRDefault="001A4E1E" w:rsidP="00CE7FD1">
      <w:pPr>
        <w:numPr>
          <w:ilvl w:val="0"/>
          <w:numId w:val="19"/>
        </w:numPr>
      </w:pPr>
      <w:r>
        <w:t>.....................................</w:t>
      </w:r>
    </w:p>
    <w:p w:rsidR="001A4E1E" w:rsidRDefault="001A4E1E"/>
    <w:p w:rsidR="001A4E1E" w:rsidRDefault="001A4E1E">
      <w:r>
        <w:t>2. .....................................</w:t>
      </w:r>
    </w:p>
    <w:p w:rsidR="001A4E1E" w:rsidRDefault="001A4E1E"/>
    <w:p w:rsidR="001A4E1E" w:rsidRDefault="001A4E1E">
      <w:pPr>
        <w:rPr>
          <w:b/>
          <w:bCs/>
        </w:rPr>
      </w:pPr>
      <w:r>
        <w:t xml:space="preserve">zwaną dalej </w:t>
      </w:r>
      <w:r>
        <w:rPr>
          <w:b/>
          <w:bCs/>
        </w:rPr>
        <w:t>Wykonawcą</w:t>
      </w:r>
    </w:p>
    <w:p w:rsidR="001A4E1E" w:rsidRDefault="001A4E1E">
      <w:pPr>
        <w:jc w:val="center"/>
        <w:rPr>
          <w:b/>
          <w:bCs/>
        </w:rPr>
      </w:pPr>
    </w:p>
    <w:p w:rsidR="001A4E1E" w:rsidRDefault="001A4E1E">
      <w:pPr>
        <w:jc w:val="center"/>
        <w:rPr>
          <w:b/>
          <w:bCs/>
        </w:rPr>
      </w:pPr>
    </w:p>
    <w:p w:rsidR="001A4E1E" w:rsidRDefault="001A4E1E">
      <w:pPr>
        <w:jc w:val="center"/>
        <w:rPr>
          <w:b/>
          <w:bCs/>
        </w:rPr>
      </w:pPr>
      <w:r>
        <w:rPr>
          <w:b/>
          <w:bCs/>
        </w:rPr>
        <w:t xml:space="preserve">§ 1 </w:t>
      </w:r>
    </w:p>
    <w:p w:rsidR="001A4E1E" w:rsidRDefault="001A4E1E">
      <w:pPr>
        <w:jc w:val="both"/>
      </w:pPr>
    </w:p>
    <w:p w:rsidR="001A4E1E" w:rsidRDefault="001A4E1E" w:rsidP="00A6049F">
      <w:pPr>
        <w:tabs>
          <w:tab w:val="left" w:pos="1800"/>
        </w:tabs>
        <w:ind w:left="360" w:hanging="360"/>
        <w:jc w:val="both"/>
      </w:pPr>
      <w:r>
        <w:t xml:space="preserve">1.  Przedmiotem umowy jest sprzedaż i dostawa </w:t>
      </w:r>
      <w:r w:rsidRPr="00DB2B89">
        <w:t>ekspanderów do dwuetapowej rekonstrukcji piersi oraz implantów piersiowych</w:t>
      </w:r>
      <w:r>
        <w:t xml:space="preserve"> w okresie 24 miesięcy dla potrzeb Bloku Operacyjnego Wojewódzkiego Szpitala Zespolonego w Elblągu zgodnie z Załącznikiem Nr 1 zawartym w ofercie przetargowej z dnia ................2015 r., który stanowi załącznik do niniejszej umowy wraz z utworzeniem magazynu depozytowego ( umowa depozytowa nr 26/D/2015). </w:t>
      </w:r>
    </w:p>
    <w:p w:rsidR="001A4E1E" w:rsidRDefault="001A4E1E" w:rsidP="000C0BB8">
      <w:pPr>
        <w:pStyle w:val="BodyText"/>
        <w:tabs>
          <w:tab w:val="left" w:pos="1800"/>
        </w:tabs>
        <w:ind w:left="360" w:hanging="36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 Wykonawca gwarantuje, że asortyment zaoferowany w Załączniku Nr 1 posiada dokumenty dopuszczające do obrotu i używania zgodnie z </w:t>
      </w:r>
      <w:r w:rsidRPr="00140E9C">
        <w:rPr>
          <w:b w:val="0"/>
          <w:bCs w:val="0"/>
          <w:sz w:val="24"/>
          <w:szCs w:val="24"/>
        </w:rPr>
        <w:t xml:space="preserve">Ustawą z dnia </w:t>
      </w:r>
      <w:r>
        <w:rPr>
          <w:b w:val="0"/>
          <w:bCs w:val="0"/>
          <w:sz w:val="24"/>
          <w:szCs w:val="24"/>
        </w:rPr>
        <w:t>20 maja 2010</w:t>
      </w:r>
      <w:r w:rsidRPr="00140E9C">
        <w:rPr>
          <w:b w:val="0"/>
          <w:bCs w:val="0"/>
          <w:sz w:val="24"/>
          <w:szCs w:val="24"/>
        </w:rPr>
        <w:t xml:space="preserve"> o wyrobach medycznych (Dz.U. </w:t>
      </w:r>
      <w:r w:rsidRPr="00EF5327">
        <w:rPr>
          <w:b w:val="0"/>
          <w:bCs w:val="0"/>
          <w:sz w:val="24"/>
          <w:szCs w:val="24"/>
        </w:rPr>
        <w:t>Nr 107, poz. 679 z dnia 17 czerwca 2010)</w:t>
      </w:r>
      <w:r>
        <w:rPr>
          <w:b w:val="0"/>
          <w:bCs w:val="0"/>
          <w:sz w:val="24"/>
          <w:szCs w:val="24"/>
        </w:rPr>
        <w:t>.</w:t>
      </w:r>
    </w:p>
    <w:p w:rsidR="001A4E1E" w:rsidRDefault="001A4E1E" w:rsidP="009874ED">
      <w:pPr>
        <w:tabs>
          <w:tab w:val="left" w:pos="1080"/>
        </w:tabs>
        <w:jc w:val="both"/>
        <w:rPr>
          <w:color w:val="000000"/>
        </w:rPr>
      </w:pPr>
      <w:r w:rsidRPr="00E92A3D">
        <w:rPr>
          <w:color w:val="000000"/>
        </w:rPr>
        <w:t>3.</w:t>
      </w:r>
      <w:r w:rsidRPr="00E92A3D">
        <w:rPr>
          <w:b/>
          <w:bCs/>
          <w:color w:val="000000"/>
        </w:rPr>
        <w:t xml:space="preserve"> </w:t>
      </w:r>
      <w:r w:rsidRPr="00E92A3D">
        <w:rPr>
          <w:color w:val="000000"/>
        </w:rPr>
        <w:t xml:space="preserve">Wykonawca gwarantuje, że dostarczany przedmiot zamówienia będzie posiadał, co </w:t>
      </w:r>
      <w:r>
        <w:rPr>
          <w:color w:val="000000"/>
        </w:rPr>
        <w:br/>
      </w:r>
      <w:r w:rsidRPr="00E92A3D">
        <w:rPr>
          <w:color w:val="000000"/>
        </w:rPr>
        <w:t xml:space="preserve">      najmniej 6-cio miesięczny termin ważności licząc od dnia dostarczenia do siedziby </w:t>
      </w:r>
      <w:r>
        <w:rPr>
          <w:color w:val="000000"/>
        </w:rPr>
        <w:br/>
      </w:r>
      <w:r w:rsidRPr="00E92A3D">
        <w:rPr>
          <w:color w:val="000000"/>
        </w:rPr>
        <w:t xml:space="preserve">      Zamawiającego. </w:t>
      </w:r>
    </w:p>
    <w:p w:rsidR="001A4E1E" w:rsidRDefault="001A4E1E" w:rsidP="000C0BB8">
      <w:pPr>
        <w:tabs>
          <w:tab w:val="left" w:pos="1080"/>
        </w:tabs>
        <w:jc w:val="both"/>
      </w:pPr>
      <w:r>
        <w:rPr>
          <w:color w:val="000000"/>
        </w:rPr>
        <w:t>4.</w:t>
      </w:r>
      <w:r>
        <w:t xml:space="preserve"> Wykonawca utworzy, w terminie ........ dni roboczych ( max 7 dni roboczych ) licząc od </w:t>
      </w:r>
      <w:r>
        <w:br/>
        <w:t xml:space="preserve">    daty podpisania niniejszej umowy, w siedzibie Zamawiającego, nieodpłatny magazyn  </w:t>
      </w:r>
      <w:r>
        <w:br/>
        <w:t xml:space="preserve">    depozytowy na zasadach, które zostały uregulowane umową depozytu nr 26/D/2015</w:t>
      </w:r>
      <w:r>
        <w:br/>
        <w:t xml:space="preserve">    stanowiącą integralną część niniejszej umowy.</w:t>
      </w:r>
    </w:p>
    <w:p w:rsidR="001A4E1E" w:rsidRDefault="001A4E1E" w:rsidP="009874ED">
      <w:pPr>
        <w:jc w:val="both"/>
      </w:pPr>
    </w:p>
    <w:p w:rsidR="001A4E1E" w:rsidRDefault="001A4E1E" w:rsidP="00A30278">
      <w:pPr>
        <w:jc w:val="center"/>
        <w:rPr>
          <w:b/>
          <w:bCs/>
        </w:rPr>
      </w:pPr>
      <w:r>
        <w:rPr>
          <w:b/>
          <w:bCs/>
        </w:rPr>
        <w:t>§ 2</w:t>
      </w:r>
    </w:p>
    <w:p w:rsidR="001A4E1E" w:rsidRDefault="001A4E1E" w:rsidP="009874ED">
      <w:pPr>
        <w:jc w:val="both"/>
        <w:rPr>
          <w:b/>
          <w:bCs/>
        </w:rPr>
      </w:pPr>
    </w:p>
    <w:p w:rsidR="001A4E1E" w:rsidRPr="00E810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Wykonawca</w:t>
      </w:r>
      <w:r w:rsidRPr="00E8101E">
        <w:t xml:space="preserve"> dostarczy przedmiot umowy własny</w:t>
      </w:r>
      <w:r>
        <w:t>m</w:t>
      </w:r>
      <w:r w:rsidRPr="00E8101E">
        <w:t xml:space="preserve"> lub wynajętym środkiem transportu, na swój koszt i ryzyko</w:t>
      </w:r>
      <w:r w:rsidRPr="00BE5605">
        <w:t xml:space="preserve"> </w:t>
      </w:r>
      <w:r w:rsidRPr="00E8101E">
        <w:t xml:space="preserve">do Apteki </w:t>
      </w:r>
      <w:r>
        <w:t xml:space="preserve">Szpitalnej WSZ w Elblągu. </w:t>
      </w:r>
    </w:p>
    <w:p w:rsidR="001A4E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>Dostawy przedmiotu umowy odbywać się będą sukcesywnie w okresie obowiązywania umowy, każ</w:t>
      </w:r>
      <w:r>
        <w:t xml:space="preserve">dorazowo na podstawie </w:t>
      </w:r>
      <w:r w:rsidRPr="00CE3DBB">
        <w:t>zamówień częściowych / Formularza zgłoszenia zużycia i zamówienia asortymentu, składanych faksem przez Aptekę Szpitalną</w:t>
      </w:r>
      <w:r>
        <w:t xml:space="preserve"> </w:t>
      </w:r>
      <w:r w:rsidRPr="00E8101E">
        <w:t xml:space="preserve">Wojewódzkiego Szpitala Zespolonego. </w:t>
      </w:r>
    </w:p>
    <w:p w:rsidR="001A4E1E" w:rsidRPr="00E810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570261">
        <w:t>Termin realizacji dostawy prz</w:t>
      </w:r>
      <w:r>
        <w:t xml:space="preserve">edmiotu zamówienia </w:t>
      </w:r>
      <w:r w:rsidRPr="00570261">
        <w:t>............</w:t>
      </w:r>
      <w:r w:rsidRPr="00570261">
        <w:rPr>
          <w:b/>
          <w:bCs/>
        </w:rPr>
        <w:t>dni robocz</w:t>
      </w:r>
      <w:r>
        <w:rPr>
          <w:b/>
          <w:bCs/>
        </w:rPr>
        <w:t>e</w:t>
      </w:r>
      <w:r w:rsidRPr="00570261">
        <w:rPr>
          <w:b/>
          <w:bCs/>
        </w:rPr>
        <w:t xml:space="preserve"> </w:t>
      </w:r>
      <w:r>
        <w:rPr>
          <w:b/>
          <w:bCs/>
        </w:rPr>
        <w:t xml:space="preserve">( max 5 dni robocze) </w:t>
      </w:r>
      <w:r w:rsidRPr="00570261">
        <w:t>licząc od dnia z</w:t>
      </w:r>
      <w:r>
        <w:t>łożenia zamówienia częściowego / Formularza zgłoszenia zużycia i zamówienia asortymentu, dotyczącego depozytu.</w:t>
      </w:r>
    </w:p>
    <w:p w:rsidR="001A4E1E" w:rsidRPr="00E810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 xml:space="preserve">Dostawa </w:t>
      </w:r>
      <w:r>
        <w:t xml:space="preserve">przedmiotu zamówienia </w:t>
      </w:r>
      <w:r w:rsidRPr="00E8101E">
        <w:t>n</w:t>
      </w:r>
      <w:r>
        <w:t>astąpi do Apteki Szpitalnej WS</w:t>
      </w:r>
      <w:r w:rsidRPr="00E8101E">
        <w:t xml:space="preserve">Z w Elblągu w dni powszednie ( pn. - pt. ) w godzinach od 7 </w:t>
      </w:r>
      <w:r w:rsidRPr="00E8101E">
        <w:rPr>
          <w:vertAlign w:val="superscript"/>
        </w:rPr>
        <w:t xml:space="preserve">30 </w:t>
      </w:r>
      <w:r w:rsidRPr="00E8101E">
        <w:t xml:space="preserve"> do 1</w:t>
      </w:r>
      <w:r>
        <w:t>3</w:t>
      </w:r>
      <w:r>
        <w:rPr>
          <w:vertAlign w:val="superscript"/>
        </w:rPr>
        <w:t>3</w:t>
      </w:r>
      <w:r w:rsidRPr="00E8101E">
        <w:rPr>
          <w:vertAlign w:val="superscript"/>
        </w:rPr>
        <w:t>0</w:t>
      </w:r>
      <w:r w:rsidRPr="00E8101E">
        <w:t>.</w:t>
      </w:r>
      <w:r>
        <w:t xml:space="preserve"> Jeżeli dostawa wypadnie w dniu wolnym od pracy ( sobota, niedziela, święto ustawowe), dostawa nastąpi w pierwszym dniu roboczym po wyznaczonym terminie</w:t>
      </w:r>
    </w:p>
    <w:p w:rsidR="001A4E1E" w:rsidRPr="00E810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>
        <w:t>Wykonawca</w:t>
      </w:r>
      <w:r w:rsidRPr="00E8101E">
        <w:t xml:space="preserve"> do dostawy towaru zobowi</w:t>
      </w:r>
      <w:r>
        <w:t>ązany jest dołączyć fakturę VAT</w:t>
      </w:r>
      <w:r w:rsidRPr="00E8101E">
        <w:t xml:space="preserve">, która </w:t>
      </w:r>
      <w:r>
        <w:t xml:space="preserve">zawiera : nazwę , ilość, cenę, </w:t>
      </w:r>
      <w:r w:rsidRPr="00E8101E">
        <w:t>serię, datę ważności dla pos</w:t>
      </w:r>
      <w:r>
        <w:t xml:space="preserve">zczególnych pozycji oraz numer </w:t>
      </w:r>
      <w:r w:rsidRPr="00E8101E">
        <w:t>umowy. Dopuszczalne jest umieszczenie seri</w:t>
      </w:r>
      <w:r>
        <w:t xml:space="preserve">i i daty ważności na dokumencie </w:t>
      </w:r>
      <w:r w:rsidRPr="00E8101E">
        <w:t xml:space="preserve">WZ załączonym do faktury VAT. W przypadku, gdy dostarczenie faktury wraz z towarem jest niemożliwe </w:t>
      </w:r>
      <w:r>
        <w:t>Wykonawca</w:t>
      </w:r>
      <w:r w:rsidRPr="00E8101E">
        <w:t xml:space="preserve"> zobowiązany jest do przesłania jej Zamawiającemu na nr faxu  55 234 01 75 najpóźniej w dniu dostawy. </w:t>
      </w:r>
    </w:p>
    <w:p w:rsidR="001A4E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>Przy każdej dostawie towar musi zawierać na opakowaniu dane identyfikujące wyrób: np. numer katalogowy producenta, rozmiar, typ itp. i tym samym być zgodny z produktem i producentem zaoferowanym w ofercie przetargowej z dnia ...............</w:t>
      </w:r>
      <w:r>
        <w:t>....2015</w:t>
      </w:r>
      <w:r w:rsidRPr="00E8101E">
        <w:t xml:space="preserve"> r.  </w:t>
      </w:r>
    </w:p>
    <w:p w:rsidR="001A4E1E" w:rsidRPr="00870A9B" w:rsidRDefault="001A4E1E" w:rsidP="009874ED">
      <w:pPr>
        <w:pStyle w:val="Tekstpodstawowy31"/>
        <w:numPr>
          <w:ilvl w:val="0"/>
          <w:numId w:val="33"/>
        </w:numPr>
        <w:tabs>
          <w:tab w:val="clear" w:pos="720"/>
          <w:tab w:val="num" w:pos="284"/>
        </w:tabs>
        <w:spacing w:after="0"/>
        <w:ind w:left="425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E71556">
        <w:rPr>
          <w:sz w:val="24"/>
          <w:szCs w:val="24"/>
        </w:rPr>
        <w:t xml:space="preserve">W przypadku stwierdzenia braków ilościowych w dostarczanym towarze Zamawiający zawiadomi Wykonawcę, sporządzi protokół stwierdzający nieprawidłowości, a Wykonawca zobowiązuje się uzupełnić braki w terminie maksymalnie do 48 godzin licząc od dnia zawiadomienia. </w:t>
      </w:r>
    </w:p>
    <w:p w:rsidR="001A4E1E" w:rsidRPr="00E8101E" w:rsidRDefault="001A4E1E" w:rsidP="009874ED">
      <w:pPr>
        <w:numPr>
          <w:ilvl w:val="0"/>
          <w:numId w:val="33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E8101E">
        <w:t xml:space="preserve">Osobą odpowiedzialną ze strony </w:t>
      </w:r>
      <w:r>
        <w:t>Zamawiającego</w:t>
      </w:r>
      <w:r w:rsidRPr="00E8101E">
        <w:t xml:space="preserve"> do odbioru ilościowego i asortymentowego</w:t>
      </w:r>
      <w:r>
        <w:t xml:space="preserve"> towaru</w:t>
      </w:r>
      <w:r w:rsidRPr="00E8101E">
        <w:t xml:space="preserve"> jest pracownik Komory</w:t>
      </w:r>
      <w:r>
        <w:t xml:space="preserve"> Przyjęć Apteki Szpitalnej WS</w:t>
      </w:r>
      <w:r w:rsidRPr="00E8101E">
        <w:t xml:space="preserve">Z. </w:t>
      </w:r>
    </w:p>
    <w:p w:rsidR="001A4E1E" w:rsidRDefault="001A4E1E" w:rsidP="009874ED">
      <w:pPr>
        <w:jc w:val="both"/>
      </w:pPr>
    </w:p>
    <w:p w:rsidR="001A4E1E" w:rsidRDefault="001A4E1E" w:rsidP="00464ED1">
      <w:pPr>
        <w:jc w:val="center"/>
        <w:rPr>
          <w:b/>
          <w:bCs/>
        </w:rPr>
      </w:pPr>
      <w:r>
        <w:rPr>
          <w:b/>
          <w:bCs/>
        </w:rPr>
        <w:t>§ 3</w:t>
      </w:r>
    </w:p>
    <w:p w:rsidR="001A4E1E" w:rsidRDefault="001A4E1E" w:rsidP="009874ED">
      <w:pPr>
        <w:jc w:val="both"/>
      </w:pPr>
    </w:p>
    <w:p w:rsidR="001A4E1E" w:rsidRDefault="001A4E1E" w:rsidP="009874ED">
      <w:pPr>
        <w:numPr>
          <w:ilvl w:val="0"/>
          <w:numId w:val="18"/>
        </w:numPr>
        <w:tabs>
          <w:tab w:val="left" w:pos="426"/>
        </w:tabs>
        <w:jc w:val="both"/>
      </w:pPr>
      <w:r>
        <w:t>Wartość umowy wynosi  : .....................................,-zł.</w:t>
      </w:r>
      <w:r>
        <w:rPr>
          <w:b/>
          <w:bCs/>
        </w:rPr>
        <w:t xml:space="preserve"> </w:t>
      </w:r>
      <w:r>
        <w:t xml:space="preserve"> </w:t>
      </w:r>
    </w:p>
    <w:p w:rsidR="001A4E1E" w:rsidRDefault="001A4E1E" w:rsidP="009874ED">
      <w:pPr>
        <w:jc w:val="both"/>
      </w:pPr>
      <w:r>
        <w:t xml:space="preserve">       Słownie : ....................................................................................................................... </w:t>
      </w:r>
    </w:p>
    <w:p w:rsidR="001A4E1E" w:rsidRDefault="001A4E1E" w:rsidP="00464ED1">
      <w:pPr>
        <w:numPr>
          <w:ilvl w:val="0"/>
          <w:numId w:val="18"/>
        </w:numPr>
        <w:jc w:val="both"/>
      </w:pPr>
      <w:r>
        <w:t>Cena zawiera podatek VAT w kwocie……………………………………..,zł.</w:t>
      </w:r>
    </w:p>
    <w:p w:rsidR="001A4E1E" w:rsidRPr="00165899" w:rsidRDefault="001A4E1E" w:rsidP="001716C2">
      <w:pPr>
        <w:jc w:val="both"/>
      </w:pPr>
    </w:p>
    <w:p w:rsidR="001A4E1E" w:rsidRDefault="001A4E1E" w:rsidP="00464ED1">
      <w:pPr>
        <w:jc w:val="center"/>
        <w:rPr>
          <w:b/>
          <w:bCs/>
        </w:rPr>
      </w:pPr>
      <w:r>
        <w:rPr>
          <w:b/>
          <w:bCs/>
        </w:rPr>
        <w:t>§ 4</w:t>
      </w:r>
    </w:p>
    <w:p w:rsidR="001A4E1E" w:rsidRDefault="001A4E1E" w:rsidP="009874ED">
      <w:pPr>
        <w:jc w:val="both"/>
      </w:pPr>
    </w:p>
    <w:p w:rsidR="001A4E1E" w:rsidRDefault="001A4E1E" w:rsidP="009874ED">
      <w:pPr>
        <w:pStyle w:val="Tekstpodstawowy31"/>
        <w:numPr>
          <w:ilvl w:val="0"/>
          <w:numId w:val="11"/>
        </w:numPr>
        <w:tabs>
          <w:tab w:val="left" w:pos="284"/>
        </w:tabs>
        <w:autoSpaceDE w:val="0"/>
        <w:spacing w:after="0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Zamawiający zapłaci Wykonawcy za dostarczony przedmiot zamówienia cenę zaoferowaną w ofercie przetargowej z dnia .............2015 r.</w:t>
      </w:r>
    </w:p>
    <w:p w:rsidR="001A4E1E" w:rsidRDefault="001A4E1E" w:rsidP="009874ED">
      <w:pPr>
        <w:jc w:val="both"/>
      </w:pPr>
      <w:r>
        <w:t xml:space="preserve">2.  Ceny jednostkowe przedmiotu niniejszej umowy przedstawione w ofercie przetargowej z </w:t>
      </w:r>
    </w:p>
    <w:p w:rsidR="001A4E1E" w:rsidRDefault="001A4E1E" w:rsidP="009874ED">
      <w:pPr>
        <w:jc w:val="both"/>
      </w:pPr>
      <w:r>
        <w:t xml:space="preserve">     dnia ...............2015 r. nie ulegną zmianie przez cały okres trwania umowy z zastrzeżeniem </w:t>
      </w:r>
    </w:p>
    <w:p w:rsidR="001A4E1E" w:rsidRDefault="001A4E1E" w:rsidP="009874ED">
      <w:pPr>
        <w:jc w:val="both"/>
      </w:pPr>
      <w:r>
        <w:t xml:space="preserve">     ust. 3.</w:t>
      </w:r>
    </w:p>
    <w:p w:rsidR="001A4E1E" w:rsidRPr="00F205E9" w:rsidRDefault="001A4E1E" w:rsidP="00E776E9">
      <w:pPr>
        <w:pStyle w:val="BodyText2"/>
        <w:spacing w:after="0" w:line="240" w:lineRule="auto"/>
        <w:ind w:left="360" w:hanging="540"/>
        <w:jc w:val="both"/>
      </w:pPr>
      <w:r>
        <w:t xml:space="preserve">   3. </w:t>
      </w:r>
      <w:r w:rsidRPr="006779DE">
        <w:t xml:space="preserve">Strony dopuszczają zmiany treści umowy czasowe i trwałe w trakcie jej obowiązywania </w:t>
      </w:r>
      <w:r w:rsidRPr="00F205E9">
        <w:t>pod warunkiem, że:</w:t>
      </w:r>
    </w:p>
    <w:p w:rsidR="001A4E1E" w:rsidRPr="00F205E9" w:rsidRDefault="001A4E1E" w:rsidP="00E776E9">
      <w:pPr>
        <w:pStyle w:val="BodyText3"/>
        <w:numPr>
          <w:ilvl w:val="1"/>
          <w:numId w:val="38"/>
        </w:numPr>
        <w:tabs>
          <w:tab w:val="left" w:pos="720"/>
        </w:tabs>
        <w:suppressAutoHyphens w:val="0"/>
        <w:autoSpaceDE w:val="0"/>
        <w:autoSpaceDN w:val="0"/>
        <w:spacing w:after="0"/>
        <w:ind w:hanging="1080"/>
        <w:jc w:val="both"/>
        <w:rPr>
          <w:sz w:val="24"/>
          <w:szCs w:val="24"/>
        </w:rPr>
      </w:pPr>
      <w:r w:rsidRPr="00F205E9">
        <w:rPr>
          <w:sz w:val="24"/>
          <w:szCs w:val="24"/>
        </w:rPr>
        <w:t>zmiany te są korzystne dla Zamawiającego,</w:t>
      </w:r>
    </w:p>
    <w:p w:rsidR="001A4E1E" w:rsidRPr="00F205E9" w:rsidRDefault="001A4E1E" w:rsidP="00E776E9">
      <w:pPr>
        <w:pStyle w:val="BodyText3"/>
        <w:numPr>
          <w:ilvl w:val="1"/>
          <w:numId w:val="38"/>
        </w:numPr>
        <w:tabs>
          <w:tab w:val="clear" w:pos="1440"/>
        </w:tabs>
        <w:suppressAutoHyphens w:val="0"/>
        <w:autoSpaceDE w:val="0"/>
        <w:autoSpaceDN w:val="0"/>
        <w:spacing w:after="0"/>
        <w:ind w:left="720"/>
        <w:jc w:val="both"/>
        <w:rPr>
          <w:sz w:val="24"/>
          <w:szCs w:val="24"/>
        </w:rPr>
      </w:pPr>
      <w:r w:rsidRPr="00F205E9">
        <w:rPr>
          <w:sz w:val="24"/>
          <w:szCs w:val="24"/>
        </w:rPr>
        <w:t>strony dopuszczają zmianę umowy w zakresie obniżenia cen jednostkowych poszczególnych elementów przedmiotu zamówienia,</w:t>
      </w:r>
    </w:p>
    <w:p w:rsidR="001A4E1E" w:rsidRPr="00F205E9" w:rsidRDefault="001A4E1E" w:rsidP="00E776E9">
      <w:pPr>
        <w:pStyle w:val="BodyText3"/>
        <w:numPr>
          <w:ilvl w:val="1"/>
          <w:numId w:val="38"/>
        </w:numPr>
        <w:tabs>
          <w:tab w:val="clear" w:pos="1440"/>
          <w:tab w:val="num" w:pos="720"/>
        </w:tabs>
        <w:suppressAutoHyphens w:val="0"/>
        <w:autoSpaceDE w:val="0"/>
        <w:autoSpaceDN w:val="0"/>
        <w:spacing w:after="0"/>
        <w:ind w:left="720"/>
        <w:jc w:val="both"/>
        <w:rPr>
          <w:sz w:val="24"/>
          <w:szCs w:val="24"/>
        </w:rPr>
      </w:pPr>
      <w:r w:rsidRPr="00F205E9">
        <w:rPr>
          <w:sz w:val="24"/>
          <w:szCs w:val="24"/>
        </w:rPr>
        <w:t>w przypadku zakończenia produkcji lub wycofania z rynku wyrobu będącego przedmiotem zamówienia, Wykonawca na żądanie Zamawiającego zobowiązany jest zamienić dotychczasowy wyrób na nowy produkt o tych samych właściwościach i parametrach lub lepszych po cenie jednostkowej zaoferowanej w ofercie, chyba że Wykonawca wykaże, że brak jest wyrobu zamiennego,</w:t>
      </w:r>
    </w:p>
    <w:p w:rsidR="001A4E1E" w:rsidRPr="00F205E9" w:rsidRDefault="001A4E1E" w:rsidP="00E776E9">
      <w:pPr>
        <w:pStyle w:val="BodyText3"/>
        <w:numPr>
          <w:ilvl w:val="1"/>
          <w:numId w:val="38"/>
        </w:numPr>
        <w:tabs>
          <w:tab w:val="clear" w:pos="1440"/>
          <w:tab w:val="num" w:pos="720"/>
        </w:tabs>
        <w:suppressAutoHyphens w:val="0"/>
        <w:autoSpaceDE w:val="0"/>
        <w:autoSpaceDN w:val="0"/>
        <w:spacing w:after="0"/>
        <w:ind w:left="720"/>
        <w:jc w:val="both"/>
        <w:rPr>
          <w:sz w:val="24"/>
          <w:szCs w:val="24"/>
        </w:rPr>
      </w:pPr>
      <w:r w:rsidRPr="00F205E9">
        <w:rPr>
          <w:sz w:val="24"/>
          <w:szCs w:val="24"/>
        </w:rPr>
        <w:t>Strony zastrzegają możliwość przedłużenia aneksem terminu obowiązywania umowy w przypadku nie wykorzystania ilości określonych w umowie, przy czym Zamawiającemu przysługuje prawo do rozwiązania umowy bez względu na okres, na jaki ją przedłużono w przypadku zawarcia nowej umowy dotyczącej przedmiotu zamówienia.</w:t>
      </w:r>
    </w:p>
    <w:p w:rsidR="001A4E1E" w:rsidRDefault="001A4E1E" w:rsidP="00E776E9">
      <w:pPr>
        <w:pStyle w:val="BodyText3"/>
        <w:tabs>
          <w:tab w:val="num" w:pos="54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F205E9">
        <w:rPr>
          <w:sz w:val="24"/>
          <w:szCs w:val="24"/>
        </w:rPr>
        <w:t>W przypadku udokumentowanyc</w:t>
      </w:r>
      <w:r>
        <w:rPr>
          <w:sz w:val="24"/>
          <w:szCs w:val="24"/>
        </w:rPr>
        <w:t>h zmian, o których mowa w ust. 3</w:t>
      </w:r>
      <w:r w:rsidRPr="00F205E9">
        <w:rPr>
          <w:sz w:val="24"/>
          <w:szCs w:val="24"/>
        </w:rPr>
        <w:t xml:space="preserve"> zostaną one</w:t>
      </w:r>
      <w:r>
        <w:rPr>
          <w:sz w:val="24"/>
          <w:szCs w:val="24"/>
        </w:rPr>
        <w:t xml:space="preserve"> </w:t>
      </w:r>
      <w:r w:rsidRPr="00F205E9">
        <w:rPr>
          <w:sz w:val="24"/>
          <w:szCs w:val="24"/>
        </w:rPr>
        <w:t>uzgodnione</w:t>
      </w:r>
      <w:r>
        <w:rPr>
          <w:sz w:val="24"/>
          <w:szCs w:val="24"/>
        </w:rPr>
        <w:br/>
        <w:t xml:space="preserve">    </w:t>
      </w:r>
      <w:r w:rsidRPr="00F205E9">
        <w:rPr>
          <w:sz w:val="24"/>
          <w:szCs w:val="24"/>
        </w:rPr>
        <w:t xml:space="preserve"> i po zaakceptowaniu przez Zama</w:t>
      </w:r>
      <w:r>
        <w:rPr>
          <w:sz w:val="24"/>
          <w:szCs w:val="24"/>
        </w:rPr>
        <w:t xml:space="preserve">wiającego wprowadzone aneksem do </w:t>
      </w:r>
      <w:r w:rsidRPr="00F205E9">
        <w:rPr>
          <w:sz w:val="24"/>
          <w:szCs w:val="24"/>
        </w:rPr>
        <w:t>umowy</w:t>
      </w:r>
      <w:r>
        <w:rPr>
          <w:sz w:val="24"/>
          <w:szCs w:val="24"/>
        </w:rPr>
        <w:t>.</w:t>
      </w:r>
    </w:p>
    <w:p w:rsidR="001A4E1E" w:rsidRPr="00F205E9" w:rsidRDefault="001A4E1E" w:rsidP="00E776E9">
      <w:pPr>
        <w:pStyle w:val="BodyText3"/>
        <w:tabs>
          <w:tab w:val="num" w:pos="54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F205E9">
        <w:rPr>
          <w:sz w:val="24"/>
          <w:szCs w:val="24"/>
        </w:rPr>
        <w:t>Aneks zostanie sporządzony przez Wykonawcę i przesłany z</w:t>
      </w:r>
      <w:r>
        <w:rPr>
          <w:sz w:val="24"/>
          <w:szCs w:val="24"/>
        </w:rPr>
        <w:t xml:space="preserve"> co najmniej 7 – dniowym</w:t>
      </w:r>
      <w:r>
        <w:rPr>
          <w:sz w:val="24"/>
          <w:szCs w:val="24"/>
        </w:rPr>
        <w:br/>
        <w:t xml:space="preserve">     </w:t>
      </w:r>
      <w:r w:rsidRPr="00F205E9">
        <w:rPr>
          <w:sz w:val="24"/>
          <w:szCs w:val="24"/>
        </w:rPr>
        <w:t>wyprzedzeniem do Zamawiającego w celu zapoznania się z jego treścią.</w:t>
      </w:r>
    </w:p>
    <w:p w:rsidR="001A4E1E" w:rsidRPr="0041544C" w:rsidRDefault="001A4E1E" w:rsidP="00E776E9">
      <w:pPr>
        <w:pStyle w:val="BodyText2"/>
        <w:spacing w:after="0" w:line="240" w:lineRule="auto"/>
        <w:ind w:left="360" w:hanging="360"/>
        <w:jc w:val="both"/>
      </w:pPr>
      <w:r>
        <w:t xml:space="preserve">6.  </w:t>
      </w:r>
      <w:r w:rsidRPr="006779DE">
        <w:t>Strony dopuszczają zmiany treści umowy czasowe i trwałe w trakcie jej obowiązywania</w:t>
      </w:r>
      <w:r>
        <w:t xml:space="preserve"> w przypadku zmiany</w:t>
      </w:r>
      <w:r w:rsidRPr="0041544C">
        <w:t>:</w:t>
      </w:r>
    </w:p>
    <w:p w:rsidR="001A4E1E" w:rsidRPr="008E4FE6" w:rsidRDefault="001A4E1E" w:rsidP="00E776E9">
      <w:pPr>
        <w:pStyle w:val="BodyText"/>
        <w:numPr>
          <w:ilvl w:val="0"/>
          <w:numId w:val="37"/>
        </w:numPr>
        <w:tabs>
          <w:tab w:val="clear" w:pos="360"/>
          <w:tab w:val="num" w:pos="720"/>
        </w:tabs>
        <w:overflowPunct w:val="0"/>
        <w:autoSpaceDN w:val="0"/>
        <w:adjustRightInd w:val="0"/>
        <w:ind w:left="714" w:hanging="357"/>
        <w:jc w:val="both"/>
        <w:textAlignment w:val="baseline"/>
        <w:rPr>
          <w:b w:val="0"/>
          <w:bCs w:val="0"/>
          <w:sz w:val="24"/>
          <w:szCs w:val="24"/>
        </w:rPr>
      </w:pPr>
      <w:r w:rsidRPr="0041544C">
        <w:rPr>
          <w:b w:val="0"/>
          <w:bCs w:val="0"/>
          <w:sz w:val="24"/>
          <w:szCs w:val="24"/>
        </w:rPr>
        <w:t>stawki podatku od towarów i usług – wynagrodzenie wykonawcy w odniesieniu do niezrealizowanej części zamówienia zmienia się stosownie do ceny brutto wynikającej z nowej stawki począwszy od dnia wejścia w życie przepisów wprowadzających zmianę, przy czym w przypadku wzrostu wynagrodzenia wykonawcy jest on zobowiązany wykazać wpływ zmiany na koszty wykonania zamówienia</w:t>
      </w:r>
      <w:r w:rsidRPr="008E4FE6">
        <w:rPr>
          <w:b w:val="0"/>
          <w:bCs w:val="0"/>
          <w:sz w:val="24"/>
          <w:szCs w:val="24"/>
        </w:rPr>
        <w:t>;</w:t>
      </w:r>
    </w:p>
    <w:p w:rsidR="001A4E1E" w:rsidRPr="008E4FE6" w:rsidRDefault="001A4E1E" w:rsidP="00E776E9">
      <w:pPr>
        <w:pStyle w:val="BodyText"/>
        <w:numPr>
          <w:ilvl w:val="0"/>
          <w:numId w:val="37"/>
        </w:numPr>
        <w:tabs>
          <w:tab w:val="clear" w:pos="360"/>
          <w:tab w:val="num" w:pos="720"/>
        </w:tabs>
        <w:overflowPunct w:val="0"/>
        <w:autoSpaceDN w:val="0"/>
        <w:adjustRightInd w:val="0"/>
        <w:ind w:left="714" w:hanging="357"/>
        <w:jc w:val="both"/>
        <w:textAlignment w:val="baseline"/>
        <w:rPr>
          <w:b w:val="0"/>
          <w:bCs w:val="0"/>
          <w:sz w:val="24"/>
          <w:szCs w:val="24"/>
        </w:rPr>
      </w:pPr>
      <w:r w:rsidRPr="008E4FE6">
        <w:rPr>
          <w:b w:val="0"/>
          <w:bCs w:val="0"/>
          <w:sz w:val="24"/>
          <w:szCs w:val="24"/>
        </w:rPr>
        <w:t>wysokości minimalnego wynagrodzenia za pracę ustalonego na podstawie art. 2 ust. 3-5 ustawy z dnia 10 października 2002 r. o minimalnym wynagrodzeniu za pracę - wynagrodzenie wykonawcy w odniesieniu do niezrealizowanej części zamówienia zmienia się począwszy od dnia wejścia w życie przepisów wprowadzających zmianę, jeżeli zmiana ta będzie miała wpływ na koszty wykonania zamówienia przez wykonawcę, co zobowiązany jest on wykazać, także w przypadku obniżenia tych kosztów; zmiana wynagrodzenia Wykonawcy może nastąpić jedynie w przypadku zmiany wynagrodzenia osób zatrudnionych u Wykonawcy w oparciu o umowę o pracę, które bezpośrednio wykonują zamówienie;</w:t>
      </w:r>
    </w:p>
    <w:p w:rsidR="001A4E1E" w:rsidRPr="008E4FE6" w:rsidRDefault="001A4E1E" w:rsidP="00E776E9">
      <w:pPr>
        <w:pStyle w:val="BodyText"/>
        <w:numPr>
          <w:ilvl w:val="0"/>
          <w:numId w:val="37"/>
        </w:numPr>
        <w:tabs>
          <w:tab w:val="clear" w:pos="360"/>
          <w:tab w:val="num" w:pos="720"/>
        </w:tabs>
        <w:overflowPunct w:val="0"/>
        <w:autoSpaceDN w:val="0"/>
        <w:adjustRightInd w:val="0"/>
        <w:ind w:left="720"/>
        <w:jc w:val="both"/>
        <w:textAlignment w:val="baseline"/>
        <w:rPr>
          <w:b w:val="0"/>
          <w:bCs w:val="0"/>
          <w:sz w:val="24"/>
          <w:szCs w:val="24"/>
        </w:rPr>
      </w:pPr>
      <w:r w:rsidRPr="008E4FE6">
        <w:rPr>
          <w:b w:val="0"/>
          <w:bCs w:val="0"/>
          <w:sz w:val="24"/>
          <w:szCs w:val="24"/>
        </w:rPr>
        <w:t>zasad podlegania ubezpieczeniom społecznym lub ubezpieczeniu zdrowotnemu lub wysokości stawki składki na ubezpieczenia społeczne lub zdrowotne - wynagrodzenie wykonawcy w odniesieniu do niezrealizowanej części zamówienia zmienia się począwszy od dnia wejścia w życie przepisów wprowadzających zmianę, jeżeli zmiana ta będzie miała wpływ na koszty wykonania zamówienia przez wykonawcę, co zobowiązany jest on wykazać, także w przypadku obniżenia tych kosztów.</w:t>
      </w:r>
    </w:p>
    <w:p w:rsidR="001A4E1E" w:rsidRPr="008E4FE6" w:rsidRDefault="001A4E1E" w:rsidP="00E776E9">
      <w:pPr>
        <w:pStyle w:val="BodyText"/>
        <w:tabs>
          <w:tab w:val="left" w:pos="284"/>
        </w:tabs>
        <w:ind w:left="480" w:hanging="48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7. </w:t>
      </w:r>
      <w:r w:rsidRPr="008E4FE6">
        <w:rPr>
          <w:b w:val="0"/>
          <w:bCs w:val="0"/>
          <w:sz w:val="24"/>
          <w:szCs w:val="24"/>
        </w:rPr>
        <w:t>W razie wejścia w ży</w:t>
      </w:r>
      <w:r>
        <w:rPr>
          <w:b w:val="0"/>
          <w:bCs w:val="0"/>
          <w:sz w:val="24"/>
          <w:szCs w:val="24"/>
        </w:rPr>
        <w:t>cie zmian, o których mowa w ust. 6</w:t>
      </w:r>
      <w:r w:rsidRPr="008E4FE6">
        <w:rPr>
          <w:b w:val="0"/>
          <w:bCs w:val="0"/>
          <w:sz w:val="24"/>
          <w:szCs w:val="24"/>
        </w:rPr>
        <w:t xml:space="preserve"> w trakcie okresu </w:t>
      </w:r>
      <w:r w:rsidRPr="008E4FE6">
        <w:rPr>
          <w:b w:val="0"/>
          <w:bCs w:val="0"/>
          <w:sz w:val="24"/>
          <w:szCs w:val="24"/>
        </w:rPr>
        <w:br/>
        <w:t>rozliczeniowego Wykonawca wystawi fakturę uwzględniającą dwie różne</w:t>
      </w:r>
      <w:r>
        <w:rPr>
          <w:b w:val="0"/>
          <w:bCs w:val="0"/>
          <w:sz w:val="24"/>
          <w:szCs w:val="24"/>
        </w:rPr>
        <w:t xml:space="preserve"> stawki </w:t>
      </w:r>
      <w:r>
        <w:rPr>
          <w:b w:val="0"/>
          <w:bCs w:val="0"/>
          <w:sz w:val="24"/>
          <w:szCs w:val="24"/>
        </w:rPr>
        <w:br/>
      </w:r>
      <w:r w:rsidRPr="008E4FE6">
        <w:rPr>
          <w:b w:val="0"/>
          <w:bCs w:val="0"/>
          <w:sz w:val="24"/>
          <w:szCs w:val="24"/>
        </w:rPr>
        <w:t>wynagrodzenia.</w:t>
      </w:r>
    </w:p>
    <w:p w:rsidR="001A4E1E" w:rsidRPr="008E4FE6" w:rsidRDefault="001A4E1E" w:rsidP="00E776E9">
      <w:pPr>
        <w:pStyle w:val="BodyText"/>
        <w:ind w:left="480" w:hanging="480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8</w:t>
      </w:r>
      <w:r w:rsidRPr="008E4FE6">
        <w:rPr>
          <w:b w:val="0"/>
          <w:bCs w:val="0"/>
          <w:sz w:val="24"/>
          <w:szCs w:val="24"/>
        </w:rPr>
        <w:t>.  </w:t>
      </w:r>
      <w:r>
        <w:rPr>
          <w:b w:val="0"/>
          <w:bCs w:val="0"/>
          <w:sz w:val="24"/>
          <w:szCs w:val="24"/>
        </w:rPr>
        <w:t xml:space="preserve">  </w:t>
      </w:r>
      <w:r w:rsidRPr="008E4FE6">
        <w:rPr>
          <w:b w:val="0"/>
          <w:bCs w:val="0"/>
          <w:sz w:val="24"/>
          <w:szCs w:val="24"/>
        </w:rPr>
        <w:t>Roszczenia Wykonawcy o dokonanie zmian w</w:t>
      </w:r>
      <w:r>
        <w:rPr>
          <w:b w:val="0"/>
          <w:bCs w:val="0"/>
          <w:sz w:val="24"/>
          <w:szCs w:val="24"/>
        </w:rPr>
        <w:t xml:space="preserve"> umowie opisanych w ust.6 wygasa, jeżeli nie zostanie </w:t>
      </w:r>
      <w:r w:rsidRPr="008E4FE6">
        <w:rPr>
          <w:b w:val="0"/>
          <w:bCs w:val="0"/>
          <w:sz w:val="24"/>
          <w:szCs w:val="24"/>
        </w:rPr>
        <w:t xml:space="preserve">zgłoszone łącznie </w:t>
      </w:r>
      <w:r>
        <w:rPr>
          <w:b w:val="0"/>
          <w:bCs w:val="0"/>
          <w:sz w:val="24"/>
          <w:szCs w:val="24"/>
        </w:rPr>
        <w:t xml:space="preserve">z wykazem wpływu zmiany na </w:t>
      </w:r>
      <w:r w:rsidRPr="008E4FE6">
        <w:rPr>
          <w:b w:val="0"/>
          <w:bCs w:val="0"/>
          <w:sz w:val="24"/>
          <w:szCs w:val="24"/>
        </w:rPr>
        <w:t>koszty wykonania zamówienia w terminie 30 dni od</w:t>
      </w:r>
      <w:r>
        <w:rPr>
          <w:b w:val="0"/>
          <w:bCs w:val="0"/>
          <w:sz w:val="24"/>
          <w:szCs w:val="24"/>
        </w:rPr>
        <w:t xml:space="preserve"> wejścia w życie przepisów </w:t>
      </w:r>
      <w:r w:rsidRPr="008E4FE6">
        <w:rPr>
          <w:b w:val="0"/>
          <w:bCs w:val="0"/>
          <w:sz w:val="24"/>
          <w:szCs w:val="24"/>
        </w:rPr>
        <w:t>wprowadzających zmiany</w:t>
      </w:r>
      <w:r>
        <w:rPr>
          <w:b w:val="0"/>
          <w:bCs w:val="0"/>
          <w:sz w:val="24"/>
          <w:szCs w:val="24"/>
        </w:rPr>
        <w:t>.</w:t>
      </w:r>
    </w:p>
    <w:p w:rsidR="001A4E1E" w:rsidRDefault="001A4E1E" w:rsidP="006C7685">
      <w:pPr>
        <w:jc w:val="both"/>
      </w:pPr>
      <w:r>
        <w:t xml:space="preserve">9.  </w:t>
      </w:r>
      <w:r w:rsidRPr="00F205E9">
        <w:t>Zmiany wynagrodzenia Wykonawcy w razie zajścia okoliczn</w:t>
      </w:r>
      <w:r>
        <w:t xml:space="preserve">ości wymienionych    </w:t>
      </w:r>
      <w:r>
        <w:br/>
        <w:t xml:space="preserve">        w ust. 6</w:t>
      </w:r>
      <w:r w:rsidRPr="00F205E9">
        <w:t xml:space="preserve"> zostaną wprowadzone aneksem do umowy, przy czym  zamawiającemu  </w:t>
      </w:r>
      <w:r w:rsidRPr="00F205E9">
        <w:br/>
        <w:t xml:space="preserve">        przysługuje prawo rozwiązania umowy za 30 - dniowym pisemnym </w:t>
      </w:r>
      <w:r w:rsidRPr="00F205E9">
        <w:br/>
        <w:t xml:space="preserve">        wypowiedzeniem, jeżeli w wyniku zmian opisanych w </w:t>
      </w:r>
      <w:r>
        <w:t xml:space="preserve"> ust. 6 w</w:t>
      </w:r>
      <w:r w:rsidRPr="00F205E9">
        <w:t>ynagrodzenie</w:t>
      </w:r>
      <w:r>
        <w:br/>
        <w:t xml:space="preserve">       </w:t>
      </w:r>
      <w:r w:rsidRPr="00F205E9">
        <w:t>Wykonawcy wzrośnie o więcej niż 5% w odniesieniu do</w:t>
      </w:r>
      <w:r w:rsidRPr="00F205E9">
        <w:br/>
        <w:t xml:space="preserve">        niezrealizowanej części zamówienia, a do zakończenia umowy pozostaje okres</w:t>
      </w:r>
      <w:r w:rsidRPr="00F205E9">
        <w:br/>
        <w:t xml:space="preserve">        dłuższy niż 6 miesięcy.</w:t>
      </w:r>
    </w:p>
    <w:p w:rsidR="001A4E1E" w:rsidRDefault="001A4E1E" w:rsidP="006C7685">
      <w:pPr>
        <w:jc w:val="both"/>
      </w:pPr>
      <w:r>
        <w:t>10. W terminie 5 dni od daty zawarcia umowy Wykonawca zobowiązany jest do</w:t>
      </w:r>
      <w:r>
        <w:br/>
        <w:t xml:space="preserve">        przedstawienia szczegółowej kalkulacji tj. koszty wynagrodzenia oraz wysokość składek</w:t>
      </w:r>
      <w:r>
        <w:br/>
        <w:t xml:space="preserve">         na ubezpieczenie społeczne lub zdrowotne pod rygorem nie uznania przez</w:t>
      </w:r>
    </w:p>
    <w:p w:rsidR="001A4E1E" w:rsidRPr="006D148E" w:rsidRDefault="001A4E1E" w:rsidP="006C7685">
      <w:pPr>
        <w:jc w:val="both"/>
      </w:pPr>
      <w:r>
        <w:t xml:space="preserve">         Zamawiającego zasadnych roszczeń zmiany wynagrodzenia, o którym mowa w ust.6.</w:t>
      </w:r>
    </w:p>
    <w:p w:rsidR="001A4E1E" w:rsidRDefault="001A4E1E" w:rsidP="009874ED">
      <w:pPr>
        <w:pStyle w:val="Tekstpodstawowy31"/>
        <w:autoSpaceDE w:val="0"/>
        <w:spacing w:after="0"/>
        <w:jc w:val="both"/>
        <w:rPr>
          <w:sz w:val="24"/>
          <w:szCs w:val="24"/>
        </w:rPr>
      </w:pPr>
    </w:p>
    <w:p w:rsidR="001A4E1E" w:rsidRDefault="001A4E1E" w:rsidP="007E1E76">
      <w:pPr>
        <w:jc w:val="center"/>
        <w:rPr>
          <w:b/>
          <w:bCs/>
        </w:rPr>
      </w:pPr>
      <w:r>
        <w:rPr>
          <w:b/>
          <w:bCs/>
        </w:rPr>
        <w:t>§ 5</w:t>
      </w:r>
    </w:p>
    <w:p w:rsidR="001A4E1E" w:rsidRDefault="001A4E1E" w:rsidP="007E1E76">
      <w:pPr>
        <w:jc w:val="center"/>
        <w:rPr>
          <w:b/>
          <w:bCs/>
        </w:rPr>
      </w:pPr>
    </w:p>
    <w:p w:rsidR="001A4E1E" w:rsidRDefault="001A4E1E" w:rsidP="00B746E2">
      <w:pPr>
        <w:numPr>
          <w:ilvl w:val="0"/>
          <w:numId w:val="51"/>
        </w:numPr>
        <w:tabs>
          <w:tab w:val="clear" w:pos="720"/>
          <w:tab w:val="num" w:pos="426"/>
        </w:tabs>
        <w:ind w:left="426" w:hanging="426"/>
        <w:jc w:val="both"/>
        <w:rPr>
          <w:b/>
          <w:bCs/>
        </w:rPr>
      </w:pPr>
      <w:r>
        <w:t>Zapłata za dostarczoną partię towaru nastąpi przelewem na konto Wykonawcy w terminie ( co najmniej 30 dni ) ………</w:t>
      </w:r>
      <w:r w:rsidRPr="0054689D">
        <w:rPr>
          <w:b/>
          <w:bCs/>
        </w:rPr>
        <w:t>kalendarzowych</w:t>
      </w:r>
      <w:r>
        <w:t xml:space="preserve"> licząc od daty zgłoszenia, zużycia, zgubienia bądź zniszczenia towaru - dot. depozytu oraz dostarczenia faktury do Wojewódzkiego Szpitala  Zespolonego w Elblągu.</w:t>
      </w:r>
    </w:p>
    <w:p w:rsidR="001A4E1E" w:rsidRDefault="001A4E1E" w:rsidP="003E2CCA">
      <w:pPr>
        <w:jc w:val="both"/>
      </w:pPr>
      <w:r>
        <w:t>2.   Zapłata za dostarczone zestawy lotne nastąpi przelewem na konto Wykonawcy w terminie</w:t>
      </w:r>
      <w:r>
        <w:br/>
        <w:t xml:space="preserve">      (nie krótszym niż 30 dni)…… </w:t>
      </w:r>
      <w:r w:rsidRPr="00570261">
        <w:rPr>
          <w:b/>
          <w:bCs/>
        </w:rPr>
        <w:t>dni</w:t>
      </w:r>
      <w:r w:rsidRPr="00570261">
        <w:t xml:space="preserve"> </w:t>
      </w:r>
      <w:r w:rsidRPr="00570261">
        <w:rPr>
          <w:b/>
          <w:bCs/>
        </w:rPr>
        <w:t xml:space="preserve">kalendarzowych </w:t>
      </w:r>
      <w:r>
        <w:t>licząc od daty zgłoszenia zużycia</w:t>
      </w:r>
      <w:r>
        <w:br/>
        <w:t xml:space="preserve">        przez Zamawiającego przedmiotów z dostarczonego zestawu lotnego i</w:t>
      </w:r>
      <w:r>
        <w:br/>
        <w:t xml:space="preserve">       dostarczenia faktury do WSZ w Elblągu. Jako dzień zapłaty faktury przyjmuje się datę</w:t>
      </w:r>
      <w:r>
        <w:br/>
        <w:t xml:space="preserve">       obciążenia rachunku Bankowego Zamawiającego. </w:t>
      </w:r>
    </w:p>
    <w:p w:rsidR="001A4E1E" w:rsidRDefault="001A4E1E" w:rsidP="009874ED">
      <w:pPr>
        <w:pStyle w:val="Tekstpodstawowy31"/>
        <w:autoSpaceDE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 Za ewentualne nieterminowe płatności Wykonawca może naliczyć odsetki nie wyższe</w:t>
      </w:r>
      <w:r>
        <w:rPr>
          <w:sz w:val="24"/>
          <w:szCs w:val="24"/>
        </w:rPr>
        <w:br/>
        <w:t xml:space="preserve">       niż ustawowe w skali roku.</w:t>
      </w:r>
    </w:p>
    <w:p w:rsidR="001A4E1E" w:rsidRPr="00CE567F" w:rsidRDefault="001A4E1E" w:rsidP="009874ED">
      <w:pPr>
        <w:pStyle w:val="Tekstpodstawowy31"/>
        <w:autoSpaceDE w:val="0"/>
        <w:spacing w:after="0"/>
        <w:jc w:val="both"/>
      </w:pPr>
      <w:r>
        <w:t xml:space="preserve">    </w:t>
      </w:r>
    </w:p>
    <w:p w:rsidR="001A4E1E" w:rsidRPr="00350204" w:rsidRDefault="001A4E1E" w:rsidP="00F7357B">
      <w:pPr>
        <w:jc w:val="center"/>
        <w:rPr>
          <w:b/>
          <w:bCs/>
        </w:rPr>
      </w:pPr>
      <w:r w:rsidRPr="00350204">
        <w:rPr>
          <w:b/>
          <w:bCs/>
        </w:rPr>
        <w:t xml:space="preserve">§ </w:t>
      </w:r>
      <w:r>
        <w:rPr>
          <w:b/>
          <w:bCs/>
        </w:rPr>
        <w:t>6</w:t>
      </w:r>
    </w:p>
    <w:p w:rsidR="001A4E1E" w:rsidRPr="00350204" w:rsidRDefault="001A4E1E" w:rsidP="009874ED">
      <w:pPr>
        <w:ind w:left="540" w:hanging="540"/>
        <w:jc w:val="both"/>
      </w:pPr>
      <w:r w:rsidRPr="00350204">
        <w:t>Reklamacje:</w:t>
      </w:r>
    </w:p>
    <w:p w:rsidR="001A4E1E" w:rsidRPr="00350204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Sprzedający w terminie 14 dni od daty złożenia przez </w:t>
      </w:r>
      <w:r>
        <w:t>Zamawiającego</w:t>
      </w:r>
      <w:r w:rsidRPr="00350204">
        <w:t xml:space="preserve"> reklamacji, dostarczy zamienną partię takiego samego towaru bez wad, na swój koszt i ryzyko.</w:t>
      </w:r>
    </w:p>
    <w:p w:rsidR="001A4E1E" w:rsidRPr="00350204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>Towar zamienny podlega odrębnemu odbiorowi jakościowemu zgodnie z zawartą umową.</w:t>
      </w:r>
    </w:p>
    <w:p w:rsidR="001A4E1E" w:rsidRPr="00350204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Jeżeli </w:t>
      </w:r>
      <w:r>
        <w:t>Wykonawca</w:t>
      </w:r>
      <w:r w:rsidRPr="00350204">
        <w:t xml:space="preserve"> w ciągu 10 dni od dnia otrzymania zgłoszenia reklamacji nie podejmie działań, wówczas </w:t>
      </w:r>
      <w:r>
        <w:t>Zamawiający</w:t>
      </w:r>
      <w:r w:rsidRPr="00350204">
        <w:t xml:space="preserve"> uzna, że reklamacja została uwzględniona.</w:t>
      </w:r>
    </w:p>
    <w:p w:rsidR="001A4E1E" w:rsidRPr="00350204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 przypadku niezrealizowania reklamacji w terminie, o którym mowa w punkcie 1 </w:t>
      </w:r>
      <w:r>
        <w:t>Zamawiający</w:t>
      </w:r>
      <w:r w:rsidRPr="00350204">
        <w:t xml:space="preserve"> będzie miał prawo żądać kary umownej w wysokości 1% wartości reklamowanego przedmiotu za każdy dzień po tym terminie.</w:t>
      </w:r>
    </w:p>
    <w:p w:rsidR="001A4E1E" w:rsidRPr="00350204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 przypadku nie uznania reklamacji przez </w:t>
      </w:r>
      <w:r>
        <w:t>Wykonawcę</w:t>
      </w:r>
      <w:r w:rsidRPr="00350204">
        <w:t xml:space="preserve">, </w:t>
      </w:r>
      <w:r>
        <w:t>Zamawiający</w:t>
      </w:r>
      <w:r w:rsidRPr="00350204">
        <w:t xml:space="preserve"> ma prawo zlecenia ekspertyzy, przy czym koszty ekspertyzy ponosi strona, dla której wynik jest niekorzystny.</w:t>
      </w:r>
    </w:p>
    <w:p w:rsidR="001A4E1E" w:rsidRDefault="001A4E1E" w:rsidP="009874ED">
      <w:pPr>
        <w:numPr>
          <w:ilvl w:val="0"/>
          <w:numId w:val="34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350204">
        <w:t xml:space="preserve">Wyniki ekspertyzy wiążą </w:t>
      </w:r>
      <w:r>
        <w:t>Wykonawcę</w:t>
      </w:r>
      <w:r w:rsidRPr="00350204">
        <w:t>, skutkiem, czego jest on zobowiązany do załatwienia reklamacji w sposób określony w zawiadomieniu o brakach lub wadach.</w:t>
      </w:r>
    </w:p>
    <w:p w:rsidR="001A4E1E" w:rsidRDefault="001A4E1E" w:rsidP="00CE3DBB">
      <w:pPr>
        <w:rPr>
          <w:b/>
          <w:bCs/>
        </w:rPr>
      </w:pPr>
    </w:p>
    <w:p w:rsidR="001A4E1E" w:rsidRDefault="001A4E1E" w:rsidP="00F7357B">
      <w:pPr>
        <w:jc w:val="center"/>
        <w:rPr>
          <w:b/>
          <w:bCs/>
        </w:rPr>
      </w:pPr>
      <w:r>
        <w:rPr>
          <w:b/>
          <w:bCs/>
        </w:rPr>
        <w:t>§ 7</w:t>
      </w:r>
    </w:p>
    <w:p w:rsidR="001A4E1E" w:rsidRDefault="001A4E1E" w:rsidP="009874ED">
      <w:pPr>
        <w:jc w:val="both"/>
        <w:rPr>
          <w:b/>
          <w:bCs/>
        </w:rPr>
      </w:pPr>
    </w:p>
    <w:p w:rsidR="001A4E1E" w:rsidRPr="00CE567F" w:rsidRDefault="001A4E1E" w:rsidP="009874ED">
      <w:pPr>
        <w:jc w:val="both"/>
      </w:pPr>
      <w:r w:rsidRPr="00CE567F">
        <w:t>Kary umowne :</w:t>
      </w:r>
    </w:p>
    <w:p w:rsidR="001A4E1E" w:rsidRPr="00CE567F" w:rsidRDefault="001A4E1E" w:rsidP="009874ED">
      <w:pPr>
        <w:numPr>
          <w:ilvl w:val="0"/>
          <w:numId w:val="35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CE567F">
        <w:t xml:space="preserve">Z tytułu nieterminowych dostaw </w:t>
      </w:r>
      <w:r>
        <w:t>Zamawiający</w:t>
      </w:r>
      <w:r w:rsidRPr="00CE567F">
        <w:t xml:space="preserve"> będzie miał prawo żądać od </w:t>
      </w:r>
      <w:r>
        <w:t xml:space="preserve">Wykonawcy </w:t>
      </w:r>
      <w:r w:rsidRPr="00CE567F">
        <w:t xml:space="preserve">kary umownej w  wysokości </w:t>
      </w:r>
      <w:r>
        <w:t xml:space="preserve">2 </w:t>
      </w:r>
      <w:r w:rsidRPr="00CE567F">
        <w:t>% wartości zamówienia częściowego brutto za każdy rozpoczęty dzień opóźnienia.</w:t>
      </w:r>
    </w:p>
    <w:p w:rsidR="001A4E1E" w:rsidRPr="00CE567F" w:rsidRDefault="001A4E1E" w:rsidP="009874ED">
      <w:pPr>
        <w:numPr>
          <w:ilvl w:val="0"/>
          <w:numId w:val="35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 w:rsidRPr="00CE567F">
        <w:t xml:space="preserve">W przypadku rozwiązania umowy z przyczyn leżących po jego stronie </w:t>
      </w:r>
      <w:r>
        <w:t>Wykonawcy</w:t>
      </w:r>
      <w:r w:rsidRPr="00CE567F">
        <w:t xml:space="preserve">, </w:t>
      </w:r>
      <w:r>
        <w:t>Zamawiający</w:t>
      </w:r>
      <w:r w:rsidRPr="00CE567F">
        <w:t xml:space="preserve"> będzie miał prawo żądać kary umownej w wysokości 10% wartości niezrealizowanej części umowy brutto. </w:t>
      </w:r>
    </w:p>
    <w:p w:rsidR="001A4E1E" w:rsidRPr="00CE567F" w:rsidRDefault="001A4E1E" w:rsidP="009874ED">
      <w:pPr>
        <w:numPr>
          <w:ilvl w:val="0"/>
          <w:numId w:val="35"/>
        </w:numPr>
        <w:tabs>
          <w:tab w:val="clear" w:pos="720"/>
          <w:tab w:val="num" w:pos="426"/>
        </w:tabs>
        <w:suppressAutoHyphens w:val="0"/>
        <w:ind w:left="426" w:hanging="426"/>
        <w:jc w:val="both"/>
      </w:pPr>
      <w:r>
        <w:t>Zamawiający</w:t>
      </w:r>
      <w:r w:rsidRPr="00CE567F">
        <w:t xml:space="preserve"> może dochodzić odszkodowania przewyższającego wysokość kar umownych.</w:t>
      </w:r>
    </w:p>
    <w:p w:rsidR="001A4E1E" w:rsidRPr="00CE567F" w:rsidRDefault="001A4E1E" w:rsidP="009874ED">
      <w:pPr>
        <w:tabs>
          <w:tab w:val="num" w:pos="426"/>
        </w:tabs>
        <w:ind w:left="426" w:hanging="426"/>
        <w:jc w:val="both"/>
      </w:pPr>
      <w:r w:rsidRPr="00CE567F">
        <w:t xml:space="preserve">4.  </w:t>
      </w:r>
      <w:r>
        <w:t xml:space="preserve">  Zamawiający</w:t>
      </w:r>
      <w:r w:rsidRPr="00CE567F">
        <w:t xml:space="preserve"> zastrzega, że w przypadku, gdy dostarczenie towaru nie jest możliwe lub niemożliwe jest dostarczenie br</w:t>
      </w:r>
      <w:r>
        <w:t xml:space="preserve">akującego towaru w ciągu 4 dni </w:t>
      </w:r>
      <w:r w:rsidRPr="00CE567F">
        <w:t xml:space="preserve">roboczych, </w:t>
      </w:r>
      <w:r>
        <w:t>Wykonawca</w:t>
      </w:r>
      <w:r w:rsidRPr="00CE567F">
        <w:t xml:space="preserve"> zobowiązany jest do wystawienia pisemnej noty ( która będzie podstawą do zakupu towaru u innego Dostawcy ). Różnicą w cenie zostanie obciążony </w:t>
      </w:r>
      <w:r>
        <w:t>Wykonawca.</w:t>
      </w: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F7357B">
      <w:pPr>
        <w:jc w:val="center"/>
        <w:rPr>
          <w:b/>
          <w:bCs/>
        </w:rPr>
      </w:pPr>
      <w:r>
        <w:rPr>
          <w:b/>
          <w:bCs/>
        </w:rPr>
        <w:t>§ 8</w:t>
      </w:r>
    </w:p>
    <w:p w:rsidR="001A4E1E" w:rsidRDefault="001A4E1E" w:rsidP="009874ED">
      <w:pPr>
        <w:jc w:val="both"/>
        <w:rPr>
          <w:b/>
          <w:bCs/>
        </w:rPr>
      </w:pPr>
    </w:p>
    <w:p w:rsidR="001A4E1E" w:rsidRPr="00E506F7" w:rsidRDefault="001A4E1E" w:rsidP="00C865BB">
      <w:pPr>
        <w:jc w:val="both"/>
      </w:pPr>
      <w:r>
        <w:t>1. Wierzytelność oraz ewentualne odsetki wynikające z niniejszej umowy mogą być</w:t>
      </w:r>
      <w:r>
        <w:br/>
        <w:t xml:space="preserve">       przeniesione przez Wykonawcę na osobę trzecią jedynie w trybie przewidzianym w art.  </w:t>
      </w:r>
      <w:r>
        <w:br/>
        <w:t xml:space="preserve">      54  ust. 5 ustawy z dnia 15 kwietnia 2011 r. o działalności leczniczej.</w:t>
      </w:r>
    </w:p>
    <w:p w:rsidR="001A4E1E" w:rsidRPr="00D27AA6" w:rsidRDefault="001A4E1E" w:rsidP="00CE3DBB">
      <w:pPr>
        <w:jc w:val="both"/>
        <w:rPr>
          <w:color w:val="FF0000"/>
        </w:rPr>
      </w:pPr>
      <w:r>
        <w:t xml:space="preserve"> </w:t>
      </w:r>
      <w:r w:rsidRPr="00E506F7">
        <w:t xml:space="preserve">2. </w:t>
      </w:r>
      <w:r>
        <w:t>Wykonawca oświadcza, że nie zawrze umowy poręczenia dotyczącej wierzytelności z</w:t>
      </w:r>
      <w:r>
        <w:br/>
        <w:t xml:space="preserve">      umowy, jak również nie dokona przekazu wierzytelności.</w:t>
      </w:r>
    </w:p>
    <w:p w:rsidR="001A4E1E" w:rsidRDefault="001A4E1E" w:rsidP="00F7357B">
      <w:pPr>
        <w:jc w:val="center"/>
        <w:rPr>
          <w:b/>
          <w:bCs/>
        </w:rPr>
      </w:pPr>
    </w:p>
    <w:p w:rsidR="001A4E1E" w:rsidRDefault="001A4E1E" w:rsidP="00F7357B">
      <w:pPr>
        <w:jc w:val="center"/>
        <w:rPr>
          <w:b/>
          <w:bCs/>
        </w:rPr>
      </w:pPr>
      <w:r>
        <w:rPr>
          <w:b/>
          <w:bCs/>
        </w:rPr>
        <w:t>§ 9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Za jakość, tożsamość oraz termin ważności dostarczanego towaru odpowiedzialność ponosi Wykonawca.</w:t>
      </w: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F7357B">
      <w:pPr>
        <w:jc w:val="center"/>
        <w:rPr>
          <w:b/>
          <w:bCs/>
        </w:rPr>
      </w:pPr>
      <w:r>
        <w:rPr>
          <w:b/>
          <w:bCs/>
        </w:rPr>
        <w:t>§ 10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W przypadku nieterminowej realizacji zamówienia, w tym zamówienia częściowego, a także w przypadku świadczenia niezgodnego z umową, co do przedmiotu lub jakości Zamawiający zastrzega sobie prawo odstąpienia od umowy w 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 umowie.</w:t>
      </w:r>
    </w:p>
    <w:p w:rsidR="001A4E1E" w:rsidRDefault="001A4E1E" w:rsidP="00F7357B">
      <w:pPr>
        <w:jc w:val="center"/>
        <w:rPr>
          <w:b/>
          <w:bCs/>
        </w:rPr>
      </w:pPr>
      <w:r>
        <w:rPr>
          <w:b/>
          <w:bCs/>
        </w:rPr>
        <w:t>§ 11</w:t>
      </w:r>
    </w:p>
    <w:p w:rsidR="001A4E1E" w:rsidRPr="00A32333" w:rsidRDefault="001A4E1E" w:rsidP="009874ED">
      <w:pPr>
        <w:jc w:val="both"/>
        <w:rPr>
          <w:b/>
          <w:bCs/>
        </w:rPr>
      </w:pPr>
    </w:p>
    <w:p w:rsidR="001A4E1E" w:rsidRDefault="001A4E1E" w:rsidP="00CE3DBB">
      <w:pPr>
        <w:numPr>
          <w:ilvl w:val="3"/>
          <w:numId w:val="17"/>
        </w:numPr>
        <w:tabs>
          <w:tab w:val="clear" w:pos="2880"/>
        </w:tabs>
        <w:ind w:left="284" w:hanging="284"/>
        <w:jc w:val="both"/>
      </w:pPr>
      <w:r>
        <w:t>Umowa niniejsza zostaje zawarta na okres 24 miesięcy od ..........................do ......................r. nie dłużej jednak niż na okres wyczerpania się wartości umowy o której mowa w § 3.</w:t>
      </w:r>
    </w:p>
    <w:p w:rsidR="001A4E1E" w:rsidRPr="00CE3DBB" w:rsidRDefault="001A4E1E" w:rsidP="00CE3DBB">
      <w:pPr>
        <w:numPr>
          <w:ilvl w:val="3"/>
          <w:numId w:val="17"/>
        </w:numPr>
        <w:tabs>
          <w:tab w:val="clear" w:pos="2880"/>
          <w:tab w:val="num" w:pos="284"/>
        </w:tabs>
        <w:suppressAutoHyphens w:val="0"/>
        <w:ind w:left="284" w:hanging="284"/>
        <w:jc w:val="both"/>
        <w:rPr>
          <w:sz w:val="22"/>
          <w:szCs w:val="22"/>
        </w:rPr>
      </w:pPr>
      <w:r>
        <w:t>Umowa wygasa w części niezrealizowanej z dniem ............................  r.</w:t>
      </w:r>
      <w:r w:rsidRPr="0042607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 zastrzeżeniem </w:t>
      </w:r>
      <w:r w:rsidRPr="00CE3DBB">
        <w:rPr>
          <w:b/>
          <w:bCs/>
          <w:sz w:val="22"/>
          <w:szCs w:val="22"/>
        </w:rPr>
        <w:t>§ 4 ust. 3 d.</w:t>
      </w: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42607F">
      <w:pPr>
        <w:jc w:val="center"/>
        <w:rPr>
          <w:b/>
          <w:bCs/>
        </w:rPr>
      </w:pPr>
      <w:r>
        <w:rPr>
          <w:b/>
          <w:bCs/>
        </w:rPr>
        <w:t>§ 12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Strony zgodnie ustalają, że negocjacjom i kompromisowi dają wymóg pierwszeństwa przed droga sądową.</w:t>
      </w:r>
    </w:p>
    <w:p w:rsidR="001A4E1E" w:rsidRPr="001C448E" w:rsidRDefault="001A4E1E" w:rsidP="009874ED">
      <w:pPr>
        <w:jc w:val="both"/>
      </w:pPr>
    </w:p>
    <w:p w:rsidR="001A4E1E" w:rsidRDefault="001A4E1E" w:rsidP="00CE3DBB">
      <w:pPr>
        <w:jc w:val="center"/>
        <w:rPr>
          <w:b/>
          <w:bCs/>
        </w:rPr>
      </w:pPr>
      <w:r>
        <w:rPr>
          <w:b/>
          <w:bCs/>
        </w:rPr>
        <w:t>§ 13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Wszelkie zmiany i uzupełnienia niniejszej umowy wymagają dla swej ważności formy pisemnej w postaci aneksu.</w:t>
      </w:r>
    </w:p>
    <w:p w:rsidR="001A4E1E" w:rsidRDefault="001A4E1E" w:rsidP="0042607F">
      <w:pPr>
        <w:jc w:val="center"/>
        <w:rPr>
          <w:b/>
          <w:bCs/>
        </w:rPr>
      </w:pPr>
      <w:r>
        <w:rPr>
          <w:b/>
          <w:bCs/>
        </w:rPr>
        <w:t>§ 14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W sprawach nie unormowanych niniejszą umową będą miały zastosowanie przepisy Kodeksu Cywilnego oraz Ustawy prawo zamówień publicznych.</w:t>
      </w:r>
    </w:p>
    <w:p w:rsidR="001A4E1E" w:rsidRDefault="001A4E1E" w:rsidP="009874ED">
      <w:pPr>
        <w:jc w:val="both"/>
      </w:pPr>
      <w:r>
        <w:t>Spory rozpatrywane będą przez właściwy sąd dla siedziby Zamawiającego.</w:t>
      </w: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42607F">
      <w:pPr>
        <w:jc w:val="center"/>
        <w:rPr>
          <w:b/>
          <w:bCs/>
        </w:rPr>
      </w:pPr>
      <w:r>
        <w:rPr>
          <w:b/>
          <w:bCs/>
        </w:rPr>
        <w:t>§ 15</w:t>
      </w:r>
    </w:p>
    <w:p w:rsidR="001A4E1E" w:rsidRDefault="001A4E1E" w:rsidP="009874ED">
      <w:pPr>
        <w:jc w:val="both"/>
      </w:pPr>
    </w:p>
    <w:p w:rsidR="001A4E1E" w:rsidRDefault="001A4E1E" w:rsidP="009874ED">
      <w:pPr>
        <w:jc w:val="both"/>
      </w:pPr>
      <w:r>
        <w:t>Umowa została sporządzona w dwóch jednobrzmiących egzemplarzach, po jednym dla każdej ze stron.</w:t>
      </w:r>
    </w:p>
    <w:p w:rsidR="001A4E1E" w:rsidRDefault="001A4E1E" w:rsidP="009874ED">
      <w:pPr>
        <w:jc w:val="both"/>
        <w:rPr>
          <w:b/>
          <w:bCs/>
        </w:rPr>
      </w:pPr>
    </w:p>
    <w:p w:rsidR="001A4E1E" w:rsidRDefault="001A4E1E" w:rsidP="009874ED">
      <w:pPr>
        <w:pStyle w:val="Heading8"/>
        <w:ind w:firstLine="0"/>
        <w:jc w:val="both"/>
        <w:rPr>
          <w:sz w:val="24"/>
          <w:szCs w:val="24"/>
        </w:rPr>
      </w:pPr>
    </w:p>
    <w:p w:rsidR="001A4E1E" w:rsidRDefault="001A4E1E" w:rsidP="009874ED">
      <w:pPr>
        <w:pStyle w:val="Heading8"/>
        <w:ind w:firstLine="0"/>
        <w:jc w:val="both"/>
        <w:rPr>
          <w:sz w:val="24"/>
          <w:szCs w:val="24"/>
        </w:rPr>
      </w:pPr>
    </w:p>
    <w:p w:rsidR="001A4E1E" w:rsidRDefault="001A4E1E" w:rsidP="009874ED">
      <w:pPr>
        <w:pStyle w:val="Heading8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ZAMAWIAJĄCY</w:t>
      </w: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 w:rsidP="009874ED">
      <w:pPr>
        <w:ind w:left="2832" w:hanging="2832"/>
        <w:jc w:val="both"/>
        <w:rPr>
          <w:b/>
          <w:bCs/>
        </w:rPr>
      </w:pPr>
    </w:p>
    <w:p w:rsidR="001A4E1E" w:rsidRDefault="001A4E1E">
      <w:pPr>
        <w:ind w:left="2832" w:hanging="2832"/>
        <w:rPr>
          <w:b/>
          <w:bCs/>
        </w:rPr>
      </w:pPr>
    </w:p>
    <w:p w:rsidR="001A4E1E" w:rsidRDefault="001A4E1E">
      <w:pPr>
        <w:ind w:left="2832" w:hanging="2832"/>
        <w:rPr>
          <w:b/>
          <w:bCs/>
        </w:rPr>
      </w:pPr>
    </w:p>
    <w:p w:rsidR="001A4E1E" w:rsidRDefault="001A4E1E">
      <w:pPr>
        <w:ind w:left="2832" w:hanging="2832"/>
        <w:rPr>
          <w:b/>
          <w:bCs/>
        </w:rPr>
      </w:pPr>
    </w:p>
    <w:p w:rsidR="001A4E1E" w:rsidRDefault="001A4E1E" w:rsidP="004062BB">
      <w:pPr>
        <w:rPr>
          <w:b/>
          <w:bCs/>
        </w:rPr>
      </w:pPr>
    </w:p>
    <w:p w:rsidR="001A4E1E" w:rsidRDefault="001A4E1E" w:rsidP="004062BB">
      <w:pPr>
        <w:rPr>
          <w:b/>
          <w:bCs/>
        </w:rPr>
      </w:pPr>
    </w:p>
    <w:p w:rsidR="001A4E1E" w:rsidRDefault="001A4E1E" w:rsidP="004062BB">
      <w:pPr>
        <w:rPr>
          <w:b/>
          <w:bCs/>
        </w:rPr>
      </w:pPr>
    </w:p>
    <w:p w:rsidR="001A4E1E" w:rsidRDefault="001A4E1E" w:rsidP="004062BB">
      <w:pPr>
        <w:rPr>
          <w:b/>
          <w:bCs/>
        </w:rPr>
      </w:pPr>
      <w:r>
        <w:rPr>
          <w:b/>
          <w:bCs/>
        </w:rPr>
        <w:t xml:space="preserve">Załącznik Nr 8– wzór </w:t>
      </w:r>
    </w:p>
    <w:p w:rsidR="001A4E1E" w:rsidRDefault="001A4E1E">
      <w:pPr>
        <w:ind w:left="2832" w:hanging="2832"/>
        <w:rPr>
          <w:b/>
          <w:bCs/>
        </w:rPr>
      </w:pPr>
    </w:p>
    <w:p w:rsidR="001A4E1E" w:rsidRDefault="001A4E1E">
      <w:pPr>
        <w:pStyle w:val="Heading1"/>
        <w:jc w:val="center"/>
      </w:pPr>
      <w:r>
        <w:t>UMOWA DEPOZYTOWA Nr 26/D/2015</w:t>
      </w:r>
    </w:p>
    <w:p w:rsidR="001A4E1E" w:rsidRDefault="001A4E1E"/>
    <w:p w:rsidR="001A4E1E" w:rsidRDefault="001A4E1E"/>
    <w:p w:rsidR="001A4E1E" w:rsidRDefault="001A4E1E">
      <w:r>
        <w:t xml:space="preserve">zawarta w dniu  ……………… r. w Elblągu pomiędzy : </w:t>
      </w:r>
    </w:p>
    <w:p w:rsidR="001A4E1E" w:rsidRDefault="001A4E1E"/>
    <w:p w:rsidR="001A4E1E" w:rsidRPr="0072646F" w:rsidRDefault="001A4E1E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72646F">
        <w:rPr>
          <w:rFonts w:ascii="Times New Roman" w:hAnsi="Times New Roman" w:cs="Times New Roman"/>
          <w:sz w:val="24"/>
          <w:szCs w:val="24"/>
        </w:rPr>
        <w:t>Wojewódzkim Szpitalem Zespolonym w Elblągu</w:t>
      </w:r>
    </w:p>
    <w:p w:rsidR="001A4E1E" w:rsidRPr="0072646F" w:rsidRDefault="001A4E1E" w:rsidP="0072646F">
      <w:r w:rsidRPr="0072646F">
        <w:t>ul. Królewiecka 146, 82-300 Elbląg</w:t>
      </w:r>
    </w:p>
    <w:p w:rsidR="001A4E1E" w:rsidRPr="0072646F" w:rsidRDefault="001A4E1E" w:rsidP="0072646F">
      <w:r w:rsidRPr="0072646F">
        <w:t>Regon nr 170745930, NIP: 578-25-17-492,</w:t>
      </w:r>
      <w:r w:rsidRPr="0072646F">
        <w:tab/>
        <w:t>KRS: 0000003202</w:t>
      </w:r>
    </w:p>
    <w:p w:rsidR="001A4E1E" w:rsidRPr="0072646F" w:rsidRDefault="001A4E1E" w:rsidP="0072646F">
      <w:r w:rsidRPr="0072646F">
        <w:t>reprezentowanym przez :</w:t>
      </w:r>
    </w:p>
    <w:p w:rsidR="001A4E1E" w:rsidRPr="0072646F" w:rsidRDefault="001A4E1E" w:rsidP="0072646F">
      <w:r w:rsidRPr="0072646F">
        <w:t xml:space="preserve">- Elżbietę Gelert </w:t>
      </w:r>
      <w:r w:rsidRPr="0072646F">
        <w:tab/>
        <w:t>- Dyrektor Naczelny</w:t>
      </w:r>
    </w:p>
    <w:p w:rsidR="001A4E1E" w:rsidRPr="0072646F" w:rsidRDefault="001A4E1E" w:rsidP="0072646F"/>
    <w:p w:rsidR="001A4E1E" w:rsidRPr="0072646F" w:rsidRDefault="001A4E1E" w:rsidP="0072646F">
      <w:r w:rsidRPr="0072646F">
        <w:t>zwanym dalej „Przechowawcą” lub WSZ</w:t>
      </w:r>
    </w:p>
    <w:p w:rsidR="001A4E1E" w:rsidRDefault="001A4E1E"/>
    <w:p w:rsidR="001A4E1E" w:rsidRDefault="001A4E1E">
      <w:r>
        <w:t>a</w:t>
      </w:r>
    </w:p>
    <w:p w:rsidR="001A4E1E" w:rsidRDefault="001A4E1E">
      <w:r>
        <w:t xml:space="preserve"> </w:t>
      </w:r>
    </w:p>
    <w:p w:rsidR="001A4E1E" w:rsidRDefault="001A4E1E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  <w:r>
        <w:rPr>
          <w:b/>
          <w:bCs/>
        </w:rPr>
        <w:t>.......................................................</w:t>
      </w: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  <w:r>
        <w:rPr>
          <w:b/>
          <w:bCs/>
        </w:rPr>
        <w:t xml:space="preserve">reprezentowanym przez </w:t>
      </w:r>
    </w:p>
    <w:p w:rsidR="001A4E1E" w:rsidRDefault="001A4E1E">
      <w:pPr>
        <w:rPr>
          <w:b/>
          <w:bCs/>
        </w:rPr>
      </w:pPr>
    </w:p>
    <w:p w:rsidR="001A4E1E" w:rsidRDefault="001A4E1E" w:rsidP="00B95CBF">
      <w:pPr>
        <w:tabs>
          <w:tab w:val="left" w:pos="3686"/>
          <w:tab w:val="left" w:pos="3969"/>
        </w:tabs>
        <w:rPr>
          <w:b/>
          <w:bCs/>
        </w:rPr>
      </w:pPr>
      <w:r>
        <w:rPr>
          <w:b/>
          <w:bCs/>
        </w:rPr>
        <w:t>.............................................................</w:t>
      </w:r>
    </w:p>
    <w:p w:rsidR="001A4E1E" w:rsidRDefault="001A4E1E">
      <w:r>
        <w:t>zwanym dalej Składającym</w:t>
      </w:r>
    </w:p>
    <w:p w:rsidR="001A4E1E" w:rsidRDefault="001A4E1E"/>
    <w:p w:rsidR="001A4E1E" w:rsidRDefault="001A4E1E" w:rsidP="002D27A9">
      <w:r>
        <w:t xml:space="preserve">o następującej treści: </w:t>
      </w:r>
    </w:p>
    <w:p w:rsidR="001A4E1E" w:rsidRDefault="001A4E1E">
      <w:pPr>
        <w:jc w:val="center"/>
      </w:pPr>
      <w:r>
        <w:t xml:space="preserve">§ 1    </w:t>
      </w:r>
    </w:p>
    <w:p w:rsidR="001A4E1E" w:rsidRDefault="001A4E1E">
      <w:pPr>
        <w:jc w:val="center"/>
      </w:pPr>
    </w:p>
    <w:p w:rsidR="001A4E1E" w:rsidRDefault="001A4E1E" w:rsidP="0072646F">
      <w:pPr>
        <w:jc w:val="both"/>
      </w:pPr>
      <w:r>
        <w:t>1. Składający zleca, a Przechowawca przyjmuje na nieodpłatne przechowanie ekspandery, implanty piersi zgodne z Załącznikiem Nr 1w ilości dla:</w:t>
      </w:r>
    </w:p>
    <w:p w:rsidR="001A4E1E" w:rsidRDefault="001A4E1E" w:rsidP="0072646F">
      <w:pPr>
        <w:jc w:val="both"/>
      </w:pPr>
      <w:r>
        <w:t>a) pozycji nr 1 – 14 szt. ekspanderów,</w:t>
      </w:r>
    </w:p>
    <w:p w:rsidR="001A4E1E" w:rsidRDefault="001A4E1E" w:rsidP="0072646F">
      <w:pPr>
        <w:jc w:val="both"/>
      </w:pPr>
      <w:r>
        <w:t>b)  pozycji nr 2 – 26 szt. implantów,</w:t>
      </w:r>
    </w:p>
    <w:p w:rsidR="001A4E1E" w:rsidRDefault="001A4E1E" w:rsidP="0072646F">
      <w:pPr>
        <w:jc w:val="both"/>
      </w:pPr>
      <w:r>
        <w:t>c) pozycji nr 3 – 26 szt. implantów,</w:t>
      </w:r>
    </w:p>
    <w:p w:rsidR="001A4E1E" w:rsidRPr="006E56EA" w:rsidRDefault="001A4E1E" w:rsidP="0072646F">
      <w:pPr>
        <w:jc w:val="both"/>
        <w:rPr>
          <w:b/>
          <w:bCs/>
          <w:u w:val="single"/>
        </w:rPr>
      </w:pPr>
    </w:p>
    <w:p w:rsidR="001A4E1E" w:rsidRDefault="001A4E1E" w:rsidP="0072646F">
      <w:pPr>
        <w:pStyle w:val="tytu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w rozmiarach określonych w Załączniku Nr 1 A oraz cenie określonej w Załączniku Nr 1 do umowy Sprzedaży Nr 26/2015, które stanowią jej integralną część.</w:t>
      </w:r>
    </w:p>
    <w:p w:rsidR="001A4E1E" w:rsidRDefault="001A4E1E" w:rsidP="0072646F">
      <w:pPr>
        <w:pStyle w:val="tytu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2. Przechowawca jako miejsce przechowywania wskazuje Blok Operacyjny  – osobą</w:t>
      </w:r>
      <w:r>
        <w:rPr>
          <w:b w:val="0"/>
          <w:bCs w:val="0"/>
        </w:rPr>
        <w:br/>
        <w:t xml:space="preserve">      nadzorującą podmagazyn jest  Kierownik Bloku Operacyjnego - mgr Anna Radzanowska.</w:t>
      </w:r>
    </w:p>
    <w:p w:rsidR="001A4E1E" w:rsidRDefault="001A4E1E" w:rsidP="00116F6F">
      <w:pPr>
        <w:pStyle w:val="tytu"/>
        <w:tabs>
          <w:tab w:val="left" w:pos="142"/>
        </w:tabs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 xml:space="preserve">3. Składający dostarczy Przechowawcy przedmiot niniejszej umowy, zgodny z </w:t>
      </w:r>
      <w:r>
        <w:rPr>
          <w:b w:val="0"/>
          <w:bCs w:val="0"/>
        </w:rPr>
        <w:br/>
        <w:t xml:space="preserve">      wymienionym w ust.1 niniejszego paragrafu, </w:t>
      </w:r>
      <w:r w:rsidRPr="00192FE3">
        <w:t xml:space="preserve">wraz z wypełnionym przez Składającego </w:t>
      </w:r>
      <w:r>
        <w:br/>
      </w:r>
      <w:r w:rsidRPr="00192FE3">
        <w:t xml:space="preserve">     </w:t>
      </w:r>
      <w:r>
        <w:t xml:space="preserve"> </w:t>
      </w:r>
      <w:r w:rsidRPr="00192FE3">
        <w:t>załącznikiem Nr 1</w:t>
      </w:r>
      <w:r>
        <w:rPr>
          <w:b w:val="0"/>
          <w:bCs w:val="0"/>
        </w:rPr>
        <w:t xml:space="preserve"> </w:t>
      </w:r>
      <w:r w:rsidRPr="00CE3DBB">
        <w:t>do Umowy Depozytowej 26/D/2015</w:t>
      </w:r>
      <w:r>
        <w:rPr>
          <w:b w:val="0"/>
          <w:bCs w:val="0"/>
        </w:rPr>
        <w:t xml:space="preserve">, w terminie ( max. 7 dni </w:t>
      </w:r>
      <w:r>
        <w:rPr>
          <w:b w:val="0"/>
          <w:bCs w:val="0"/>
        </w:rPr>
        <w:br/>
        <w:t xml:space="preserve">      roboczych ) .................dni roboczych licząc od daty podpisania niniejszej umowy do </w:t>
      </w:r>
      <w:r>
        <w:rPr>
          <w:b w:val="0"/>
          <w:bCs w:val="0"/>
        </w:rPr>
        <w:br/>
        <w:t xml:space="preserve">      Apteki Szpitalnej WSZ.</w:t>
      </w:r>
    </w:p>
    <w:p w:rsidR="001A4E1E" w:rsidRDefault="001A4E1E" w:rsidP="0072646F">
      <w:pPr>
        <w:pStyle w:val="tytu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 xml:space="preserve">4. Dostarczony przedmiot umowy musi posiadać min. 6 miesięczny termin ważności / </w:t>
      </w:r>
      <w:r>
        <w:rPr>
          <w:b w:val="0"/>
          <w:bCs w:val="0"/>
        </w:rPr>
        <w:br/>
        <w:t xml:space="preserve">     zastosowania liczony od dnia jego dostarczenia do siedziby Zamawiającego. Składający</w:t>
      </w:r>
      <w:r>
        <w:rPr>
          <w:b w:val="0"/>
          <w:bCs w:val="0"/>
        </w:rPr>
        <w:br/>
        <w:t xml:space="preserve">     jest odpowiedzialny w okresie obowiązywania umowy za sukcesywne kontrolowanie</w:t>
      </w:r>
      <w:r>
        <w:rPr>
          <w:b w:val="0"/>
          <w:bCs w:val="0"/>
        </w:rPr>
        <w:br/>
        <w:t xml:space="preserve">     terminów przydatności złożonego depozytu. W przypadku gdy dany asortyment będzie </w:t>
      </w:r>
      <w:r>
        <w:rPr>
          <w:b w:val="0"/>
          <w:bCs w:val="0"/>
        </w:rPr>
        <w:br/>
        <w:t xml:space="preserve">     posiadał termin przydatności krótszy niż jeden miesiąc Wykonawca dokona zamiany</w:t>
      </w:r>
      <w:r>
        <w:rPr>
          <w:b w:val="0"/>
          <w:bCs w:val="0"/>
        </w:rPr>
        <w:br/>
        <w:t xml:space="preserve">     przedmiotu zamówienia na taki sam asortyment z min. 6 miesięcznym terminem ważności.   </w:t>
      </w:r>
    </w:p>
    <w:p w:rsidR="001A4E1E" w:rsidRDefault="001A4E1E" w:rsidP="0072646F">
      <w:pPr>
        <w:pStyle w:val="tytu"/>
        <w:spacing w:before="0" w:after="0"/>
        <w:jc w:val="both"/>
        <w:rPr>
          <w:b w:val="0"/>
          <w:bCs w:val="0"/>
        </w:rPr>
      </w:pPr>
      <w:r>
        <w:rPr>
          <w:b w:val="0"/>
          <w:bCs w:val="0"/>
        </w:rPr>
        <w:t>5. Przejęcie przedmiotu zamówienia na przechowanie dokonane zostanie na podstawie</w:t>
      </w:r>
      <w:r>
        <w:rPr>
          <w:b w:val="0"/>
          <w:bCs w:val="0"/>
        </w:rPr>
        <w:br/>
        <w:t xml:space="preserve">     protokołu przyjęcia będącego załącznikiem nr 1 do niniejszej umowy i stanowiącym jej</w:t>
      </w:r>
      <w:r>
        <w:rPr>
          <w:b w:val="0"/>
          <w:bCs w:val="0"/>
        </w:rPr>
        <w:br/>
        <w:t xml:space="preserve">     integralną część, podpisanego przez upoważnionych pisemnie przedstawicieli stron. </w:t>
      </w:r>
    </w:p>
    <w:p w:rsidR="001A4E1E" w:rsidRDefault="001A4E1E" w:rsidP="0072646F">
      <w:pPr>
        <w:jc w:val="both"/>
      </w:pPr>
    </w:p>
    <w:p w:rsidR="001A4E1E" w:rsidRDefault="001A4E1E" w:rsidP="001958B0">
      <w:pPr>
        <w:jc w:val="center"/>
      </w:pPr>
      <w:r>
        <w:t>§ 2</w:t>
      </w:r>
    </w:p>
    <w:p w:rsidR="001A4E1E" w:rsidRDefault="001A4E1E" w:rsidP="0072646F">
      <w:pPr>
        <w:jc w:val="both"/>
      </w:pPr>
    </w:p>
    <w:p w:rsidR="001A4E1E" w:rsidRDefault="001A4E1E" w:rsidP="0072646F">
      <w:pPr>
        <w:numPr>
          <w:ilvl w:val="0"/>
          <w:numId w:val="14"/>
        </w:numPr>
        <w:tabs>
          <w:tab w:val="clear" w:pos="720"/>
          <w:tab w:val="num" w:pos="284"/>
          <w:tab w:val="left" w:pos="1800"/>
        </w:tabs>
        <w:ind w:left="360"/>
        <w:jc w:val="both"/>
      </w:pPr>
      <w:r>
        <w:t xml:space="preserve"> Przechowawca ma prawo zużyć wyłącznie na własne potrzeby przekazane do przechowania przedmioty umowy.</w:t>
      </w:r>
    </w:p>
    <w:p w:rsidR="001A4E1E" w:rsidRDefault="001A4E1E" w:rsidP="0072646F">
      <w:pPr>
        <w:tabs>
          <w:tab w:val="left" w:pos="1800"/>
        </w:tabs>
        <w:jc w:val="both"/>
      </w:pPr>
      <w:r>
        <w:t xml:space="preserve">2. Odsprzedaż, udostępnianie stronom trzecim lub wykorzystanie poza siedzibą </w:t>
      </w:r>
      <w:r>
        <w:br/>
        <w:t xml:space="preserve">     Przechowawcy jest zabronione.</w:t>
      </w:r>
    </w:p>
    <w:p w:rsidR="001A4E1E" w:rsidRDefault="001A4E1E" w:rsidP="0072646F">
      <w:pPr>
        <w:tabs>
          <w:tab w:val="left" w:pos="1800"/>
        </w:tabs>
        <w:jc w:val="both"/>
      </w:pPr>
      <w:r>
        <w:t xml:space="preserve">3.  Sposób przekazania informacji o zużyciu będzie miał formę pisemną i przekazany zostanie </w:t>
      </w:r>
    </w:p>
    <w:p w:rsidR="001A4E1E" w:rsidRDefault="001A4E1E" w:rsidP="0072646F">
      <w:pPr>
        <w:tabs>
          <w:tab w:val="left" w:pos="1800"/>
        </w:tabs>
        <w:jc w:val="both"/>
      </w:pPr>
      <w:r>
        <w:t xml:space="preserve">     przez pracownika Apteki Szpitalnej WSZ faksem na numer </w:t>
      </w:r>
      <w:r>
        <w:br/>
        <w:t xml:space="preserve">     Składającego:....................... Wzór formularza zamówienia, informującego o zużyciu </w:t>
      </w:r>
      <w:r>
        <w:br/>
        <w:t xml:space="preserve">     produktów stanowi załącznik nr 2 do niniejszej umowy. </w:t>
      </w:r>
    </w:p>
    <w:p w:rsidR="001A4E1E" w:rsidRDefault="001A4E1E" w:rsidP="0072646F">
      <w:pPr>
        <w:tabs>
          <w:tab w:val="left" w:pos="1800"/>
        </w:tabs>
        <w:jc w:val="both"/>
      </w:pPr>
      <w:r>
        <w:t xml:space="preserve">4. Składający wystawi na rzecz Przechowawcy fakturę za asortyment, który zostanie </w:t>
      </w:r>
      <w:r>
        <w:br/>
        <w:t xml:space="preserve">      zużyty, zagubiony lub uszkodzony, według stawek z zapisów Umowy Sprzedaży nr </w:t>
      </w:r>
      <w:r>
        <w:br/>
        <w:t xml:space="preserve">      26/2015 i  uzupełni w terminie .............. </w:t>
      </w:r>
      <w:r w:rsidRPr="00BE291A">
        <w:rPr>
          <w:b/>
          <w:bCs/>
        </w:rPr>
        <w:t>dni roboczych</w:t>
      </w:r>
      <w:r>
        <w:t xml:space="preserve"> ( max 5 dni roboczych ) na </w:t>
      </w:r>
      <w:r>
        <w:br/>
        <w:t xml:space="preserve">      własny koszt do stanu określonego w załączniku nr 1do umowy depozytowej.</w:t>
      </w:r>
    </w:p>
    <w:p w:rsidR="001A4E1E" w:rsidRDefault="001A4E1E" w:rsidP="0072646F">
      <w:pPr>
        <w:tabs>
          <w:tab w:val="left" w:pos="1800"/>
        </w:tabs>
        <w:jc w:val="both"/>
      </w:pPr>
      <w:r>
        <w:t>5.  Dostawa  przedmiotu zamówienia nastąpi do Magazynu Apteki Szpitalnej WSZ w dni</w:t>
      </w:r>
      <w:r>
        <w:br/>
        <w:t xml:space="preserve">      robocze ( pn. – pt ) w godzinach 7</w:t>
      </w:r>
      <w:r>
        <w:rPr>
          <w:vertAlign w:val="superscript"/>
        </w:rPr>
        <w:t>30</w:t>
      </w:r>
      <w:r>
        <w:t xml:space="preserve"> do 13</w:t>
      </w:r>
      <w:r>
        <w:rPr>
          <w:vertAlign w:val="superscript"/>
        </w:rPr>
        <w:t>30</w:t>
      </w:r>
      <w:r>
        <w:t xml:space="preserve">. </w:t>
      </w:r>
    </w:p>
    <w:p w:rsidR="001A4E1E" w:rsidRDefault="001A4E1E" w:rsidP="0072646F">
      <w:pPr>
        <w:tabs>
          <w:tab w:val="left" w:pos="1800"/>
        </w:tabs>
        <w:jc w:val="both"/>
      </w:pPr>
      <w:r>
        <w:t>6. Jeżeli dostawa towaru wypadnie w dniu wolnym od pracy ( sobota, niedziela, święto</w:t>
      </w:r>
      <w:r>
        <w:br/>
        <w:t xml:space="preserve">      ustawowe) dostawa nastąpi w pierwszym dniu roboczym po wyznaczonym terminie.</w:t>
      </w:r>
    </w:p>
    <w:p w:rsidR="001A4E1E" w:rsidRDefault="001A4E1E" w:rsidP="0072646F">
      <w:pPr>
        <w:tabs>
          <w:tab w:val="left" w:pos="1800"/>
        </w:tabs>
        <w:jc w:val="both"/>
      </w:pPr>
      <w:r>
        <w:t xml:space="preserve">7. Przechowawca zobowiązuje się do zapłaty za zużyte, zagubione bądź zniszczone </w:t>
      </w:r>
      <w:r>
        <w:br/>
        <w:t xml:space="preserve">      przedmioty zamówienia przelewem na konto Składającego w terminie i na warunkach</w:t>
      </w:r>
      <w:r>
        <w:br/>
        <w:t xml:space="preserve">      wynikających z zapisów Umowy Sprzedaży nr 26/2015. </w:t>
      </w:r>
    </w:p>
    <w:p w:rsidR="001A4E1E" w:rsidRDefault="001A4E1E" w:rsidP="0072646F">
      <w:pPr>
        <w:jc w:val="both"/>
      </w:pPr>
    </w:p>
    <w:p w:rsidR="001A4E1E" w:rsidRDefault="001A4E1E" w:rsidP="009A41DE">
      <w:pPr>
        <w:jc w:val="center"/>
      </w:pPr>
      <w:r>
        <w:t>§ 3</w:t>
      </w:r>
    </w:p>
    <w:p w:rsidR="001A4E1E" w:rsidRDefault="001A4E1E" w:rsidP="0072646F">
      <w:pPr>
        <w:jc w:val="both"/>
      </w:pPr>
    </w:p>
    <w:p w:rsidR="001A4E1E" w:rsidRDefault="001A4E1E" w:rsidP="0072646F">
      <w:pPr>
        <w:tabs>
          <w:tab w:val="left" w:pos="1800"/>
        </w:tabs>
        <w:ind w:left="360" w:hanging="360"/>
        <w:jc w:val="both"/>
      </w:pPr>
      <w:r>
        <w:t xml:space="preserve">1. Przedmiot zamówienia w Magazynie Depozytowym cały czas stanowi własność     Składającego aczkolwiek Przechowawca jest finansowo odpowiedzialny za wszystkie części wyposażenia, które zostaną zużyte, zagubione lub uszkodzone. </w:t>
      </w:r>
    </w:p>
    <w:p w:rsidR="001A4E1E" w:rsidRDefault="001A4E1E" w:rsidP="0072646F">
      <w:pPr>
        <w:tabs>
          <w:tab w:val="left" w:pos="1800"/>
        </w:tabs>
        <w:ind w:left="360" w:hanging="360"/>
        <w:jc w:val="both"/>
      </w:pPr>
      <w:r>
        <w:t xml:space="preserve">2.  Przechowawca, na każde życzenie Składającego zezwoli jego przedstawicielom na dostęp do produktów w Magazynie w celu sprawdzenia ilości i stanu produktów. </w:t>
      </w:r>
    </w:p>
    <w:p w:rsidR="001A4E1E" w:rsidRDefault="001A4E1E" w:rsidP="00CE3DBB">
      <w:pPr>
        <w:tabs>
          <w:tab w:val="left" w:pos="1800"/>
        </w:tabs>
        <w:ind w:left="360" w:hanging="360"/>
        <w:jc w:val="both"/>
      </w:pPr>
      <w:r>
        <w:t xml:space="preserve">3.  Przechowawca zobowiązuje się magazynować przekazane na przechowanie produkty w warunkach odpowiednich dla produktów medycznych. </w:t>
      </w:r>
    </w:p>
    <w:p w:rsidR="001A4E1E" w:rsidRDefault="001A4E1E" w:rsidP="00CE3DBB">
      <w:pPr>
        <w:tabs>
          <w:tab w:val="left" w:pos="1800"/>
        </w:tabs>
        <w:ind w:left="360" w:hanging="360"/>
        <w:jc w:val="both"/>
      </w:pPr>
    </w:p>
    <w:p w:rsidR="001A4E1E" w:rsidRDefault="001A4E1E" w:rsidP="00F22768">
      <w:pPr>
        <w:jc w:val="center"/>
      </w:pPr>
      <w:r>
        <w:t>§ 4</w:t>
      </w:r>
    </w:p>
    <w:p w:rsidR="001A4E1E" w:rsidRDefault="001A4E1E" w:rsidP="0072646F">
      <w:pPr>
        <w:ind w:left="180" w:hanging="180"/>
        <w:jc w:val="both"/>
      </w:pPr>
    </w:p>
    <w:p w:rsidR="001A4E1E" w:rsidRDefault="001A4E1E" w:rsidP="0072646F">
      <w:pPr>
        <w:jc w:val="both"/>
      </w:pPr>
      <w:r>
        <w:t xml:space="preserve">Niniejsza umowa będzie obowiązywać przez okres trwania Umowy Sprzedaży nr 26/2015. Po upływie tego terminu Przechowawca zapłaci za cały zużyty, zagubiony lub uszkodzony asortyment na rzecz Składającego, za który opłata nie została uprzednio uiszczona i zwróci Składającemu pozostały asortyment znajdujący się w Magazynie Depozytowym. </w:t>
      </w:r>
    </w:p>
    <w:p w:rsidR="001A4E1E" w:rsidRDefault="001A4E1E" w:rsidP="0072646F">
      <w:pPr>
        <w:jc w:val="both"/>
        <w:rPr>
          <w:b/>
          <w:bCs/>
        </w:rPr>
      </w:pPr>
    </w:p>
    <w:p w:rsidR="001A4E1E" w:rsidRDefault="001A4E1E" w:rsidP="00F22768">
      <w:pPr>
        <w:jc w:val="center"/>
      </w:pPr>
    </w:p>
    <w:p w:rsidR="001A4E1E" w:rsidRDefault="001A4E1E" w:rsidP="00F22768">
      <w:pPr>
        <w:jc w:val="center"/>
      </w:pPr>
    </w:p>
    <w:p w:rsidR="001A4E1E" w:rsidRDefault="001A4E1E" w:rsidP="00F22768">
      <w:pPr>
        <w:jc w:val="center"/>
      </w:pPr>
    </w:p>
    <w:p w:rsidR="001A4E1E" w:rsidRDefault="001A4E1E" w:rsidP="00F22768">
      <w:pPr>
        <w:jc w:val="center"/>
      </w:pPr>
      <w:r>
        <w:t>§ 5</w:t>
      </w: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  <w:r>
        <w:t>Wszelkie zmiany i uzupełnienia niniejszej umowy wymagają dla swej ważności formy pisemnej w postaci aneksu.</w:t>
      </w:r>
    </w:p>
    <w:p w:rsidR="001A4E1E" w:rsidRPr="00D27E0D" w:rsidRDefault="001A4E1E" w:rsidP="0072646F">
      <w:pPr>
        <w:jc w:val="both"/>
      </w:pPr>
    </w:p>
    <w:p w:rsidR="001A4E1E" w:rsidRDefault="001A4E1E" w:rsidP="00F22768">
      <w:pPr>
        <w:jc w:val="center"/>
      </w:pPr>
      <w:r>
        <w:t>§ 6</w:t>
      </w:r>
    </w:p>
    <w:p w:rsidR="001A4E1E" w:rsidRDefault="001A4E1E" w:rsidP="0072646F">
      <w:pPr>
        <w:jc w:val="both"/>
      </w:pPr>
    </w:p>
    <w:p w:rsidR="001A4E1E" w:rsidRDefault="001A4E1E" w:rsidP="0072646F">
      <w:pPr>
        <w:ind w:left="284" w:hanging="284"/>
        <w:jc w:val="both"/>
      </w:pPr>
      <w:r>
        <w:t xml:space="preserve">1.  W sprawach nie unormowanych niniejszą umową będą miały zastosowanie przepisy  </w:t>
      </w:r>
      <w:r>
        <w:br/>
        <w:t xml:space="preserve">  Kodeksu Cywilnego.</w:t>
      </w:r>
    </w:p>
    <w:p w:rsidR="001A4E1E" w:rsidRDefault="001A4E1E" w:rsidP="0072646F">
      <w:pPr>
        <w:ind w:left="284" w:hanging="284"/>
        <w:jc w:val="both"/>
      </w:pPr>
      <w:r>
        <w:t xml:space="preserve">2. Wszelkie ewentualne spory powstałe w związku z realizacją niniejszej umowy </w:t>
      </w:r>
      <w:r>
        <w:br/>
        <w:t xml:space="preserve">   rozstrzygane będą przez właściwy sąd dla siedziby Przechowawcy.</w:t>
      </w: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F22768">
      <w:pPr>
        <w:jc w:val="center"/>
      </w:pPr>
      <w:r>
        <w:t>§7</w:t>
      </w:r>
    </w:p>
    <w:p w:rsidR="001A4E1E" w:rsidRDefault="001A4E1E" w:rsidP="00F22768">
      <w:pPr>
        <w:jc w:val="center"/>
      </w:pPr>
    </w:p>
    <w:p w:rsidR="001A4E1E" w:rsidRDefault="001A4E1E" w:rsidP="0072646F">
      <w:pPr>
        <w:jc w:val="both"/>
      </w:pPr>
      <w:r>
        <w:t>Umowa została sporządzona w dwóch jednobrzmiących egzemplarzach, po jednym dla każdej ze stron .</w:t>
      </w:r>
    </w:p>
    <w:p w:rsidR="001A4E1E" w:rsidRDefault="001A4E1E" w:rsidP="0072646F">
      <w:pPr>
        <w:jc w:val="both"/>
        <w:rPr>
          <w:b/>
          <w:bCs/>
        </w:rPr>
      </w:pPr>
    </w:p>
    <w:p w:rsidR="001A4E1E" w:rsidRDefault="001A4E1E" w:rsidP="0072646F">
      <w:pPr>
        <w:pStyle w:val="Heading8"/>
        <w:jc w:val="both"/>
        <w:rPr>
          <w:b w:val="0"/>
          <w:bCs w:val="0"/>
        </w:rPr>
      </w:pPr>
    </w:p>
    <w:p w:rsidR="001A4E1E" w:rsidRDefault="001A4E1E" w:rsidP="0072646F">
      <w:pPr>
        <w:pStyle w:val="Heading8"/>
        <w:jc w:val="both"/>
        <w:rPr>
          <w:b w:val="0"/>
          <w:bCs w:val="0"/>
        </w:rPr>
      </w:pPr>
    </w:p>
    <w:p w:rsidR="001A4E1E" w:rsidRDefault="001A4E1E" w:rsidP="0072646F">
      <w:pPr>
        <w:pStyle w:val="Heading8"/>
        <w:jc w:val="both"/>
        <w:rPr>
          <w:b w:val="0"/>
          <w:bCs w:val="0"/>
          <w:sz w:val="28"/>
          <w:szCs w:val="28"/>
        </w:rPr>
      </w:pPr>
    </w:p>
    <w:p w:rsidR="001A4E1E" w:rsidRDefault="001A4E1E" w:rsidP="00CE3DBB">
      <w:pPr>
        <w:pStyle w:val="Heading8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Składający</w:t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ab/>
        <w:t>Przechowawca</w:t>
      </w:r>
    </w:p>
    <w:p w:rsidR="001A4E1E" w:rsidRDefault="001A4E1E" w:rsidP="00CE3DBB">
      <w:pPr>
        <w:jc w:val="center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 w:rsidP="0072646F">
      <w:pPr>
        <w:jc w:val="both"/>
      </w:pPr>
    </w:p>
    <w:p w:rsidR="001A4E1E" w:rsidRDefault="001A4E1E"/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Default="001A4E1E">
      <w:pPr>
        <w:rPr>
          <w:b/>
          <w:bCs/>
        </w:rPr>
      </w:pPr>
    </w:p>
    <w:p w:rsidR="001A4E1E" w:rsidRPr="00C91842" w:rsidRDefault="001A4E1E">
      <w:pPr>
        <w:rPr>
          <w:b/>
          <w:bCs/>
        </w:rPr>
      </w:pPr>
      <w:r>
        <w:rPr>
          <w:b/>
          <w:bCs/>
        </w:rPr>
        <w:t>Załącznik 1 do Umowy nr 26</w:t>
      </w:r>
      <w:r w:rsidRPr="00C91842">
        <w:rPr>
          <w:b/>
          <w:bCs/>
        </w:rPr>
        <w:t>/D/2015 z dnia ..............2015 r.</w:t>
      </w:r>
    </w:p>
    <w:p w:rsidR="001A4E1E" w:rsidRDefault="001A4E1E" w:rsidP="00C91842">
      <w:pPr>
        <w:pStyle w:val="Heading2"/>
        <w:jc w:val="both"/>
        <w:rPr>
          <w:b/>
          <w:bCs/>
          <w:sz w:val="26"/>
          <w:szCs w:val="26"/>
        </w:rPr>
      </w:pPr>
    </w:p>
    <w:p w:rsidR="001A4E1E" w:rsidRPr="00C91842" w:rsidRDefault="001A4E1E" w:rsidP="00C91842">
      <w:pPr>
        <w:pStyle w:val="Heading2"/>
        <w:jc w:val="both"/>
        <w:rPr>
          <w:b/>
          <w:bCs/>
          <w:sz w:val="24"/>
          <w:szCs w:val="24"/>
        </w:rPr>
      </w:pPr>
      <w:r w:rsidRPr="00C91842">
        <w:rPr>
          <w:b/>
          <w:bCs/>
          <w:sz w:val="24"/>
          <w:szCs w:val="24"/>
        </w:rPr>
        <w:t>Lista asortymentu (</w:t>
      </w:r>
      <w:r>
        <w:rPr>
          <w:b/>
          <w:bCs/>
          <w:sz w:val="24"/>
          <w:szCs w:val="24"/>
        </w:rPr>
        <w:t>ekspandery, implanty piersi)</w:t>
      </w:r>
      <w:r w:rsidRPr="00C91842">
        <w:rPr>
          <w:b/>
          <w:bCs/>
          <w:sz w:val="24"/>
          <w:szCs w:val="24"/>
        </w:rPr>
        <w:t>.........................</w:t>
      </w:r>
      <w:r>
        <w:rPr>
          <w:b/>
          <w:bCs/>
          <w:sz w:val="24"/>
          <w:szCs w:val="24"/>
        </w:rPr>
        <w:t>................</w:t>
      </w:r>
      <w:r w:rsidRPr="00C91842">
        <w:rPr>
          <w:b/>
          <w:bCs/>
          <w:sz w:val="24"/>
          <w:szCs w:val="24"/>
        </w:rPr>
        <w:t>przekazanego w dniu .................... znajdując</w:t>
      </w:r>
      <w:r>
        <w:rPr>
          <w:b/>
          <w:bCs/>
          <w:sz w:val="24"/>
          <w:szCs w:val="24"/>
        </w:rPr>
        <w:t>ego się na wyposażeniu Magazynu Depozytowego.</w:t>
      </w:r>
    </w:p>
    <w:p w:rsidR="001A4E1E" w:rsidRPr="00C91842" w:rsidRDefault="001A4E1E"/>
    <w:tbl>
      <w:tblPr>
        <w:tblW w:w="0" w:type="auto"/>
        <w:tblInd w:w="2" w:type="dxa"/>
        <w:tblLayout w:type="fixed"/>
        <w:tblLook w:val="0000"/>
      </w:tblPr>
      <w:tblGrid>
        <w:gridCol w:w="648"/>
        <w:gridCol w:w="1620"/>
        <w:gridCol w:w="3060"/>
        <w:gridCol w:w="2452"/>
        <w:gridCol w:w="1548"/>
      </w:tblGrid>
      <w:tr w:rsidR="001A4E1E" w:rsidRPr="00C91842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Pr="00C91842" w:rsidRDefault="001A4E1E">
            <w:pPr>
              <w:snapToGrid w:val="0"/>
              <w:rPr>
                <w:b/>
                <w:bCs/>
              </w:rPr>
            </w:pPr>
            <w:r w:rsidRPr="00C91842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Pr="00C91842" w:rsidRDefault="001A4E1E">
            <w:pPr>
              <w:snapToGrid w:val="0"/>
              <w:rPr>
                <w:b/>
                <w:bCs/>
              </w:rPr>
            </w:pPr>
            <w:r w:rsidRPr="00C91842">
              <w:rPr>
                <w:b/>
                <w:bCs/>
                <w:sz w:val="22"/>
                <w:szCs w:val="22"/>
              </w:rPr>
              <w:t>Numer kat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Pr="00C91842" w:rsidRDefault="001A4E1E">
            <w:pPr>
              <w:snapToGrid w:val="0"/>
              <w:rPr>
                <w:b/>
                <w:bCs/>
              </w:rPr>
            </w:pPr>
            <w:r w:rsidRPr="00C91842">
              <w:rPr>
                <w:b/>
                <w:bCs/>
                <w:sz w:val="22"/>
                <w:szCs w:val="22"/>
              </w:rPr>
              <w:t>Nazwa produktu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Pr="00C91842" w:rsidRDefault="001A4E1E">
            <w:pPr>
              <w:snapToGrid w:val="0"/>
              <w:jc w:val="center"/>
              <w:rPr>
                <w:b/>
                <w:bCs/>
              </w:rPr>
            </w:pPr>
            <w:r w:rsidRPr="00C91842">
              <w:rPr>
                <w:b/>
                <w:bCs/>
                <w:sz w:val="22"/>
                <w:szCs w:val="22"/>
              </w:rPr>
              <w:t>Rozmiar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Pr="00C91842" w:rsidRDefault="001A4E1E">
            <w:pPr>
              <w:snapToGrid w:val="0"/>
              <w:jc w:val="center"/>
              <w:rPr>
                <w:b/>
                <w:bCs/>
              </w:rPr>
            </w:pPr>
            <w:r w:rsidRPr="00C91842">
              <w:rPr>
                <w:b/>
                <w:bCs/>
                <w:sz w:val="22"/>
                <w:szCs w:val="22"/>
              </w:rPr>
              <w:t>Ilość sztuk</w:t>
            </w: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firstLine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  <w:lang w:val="en-US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pStyle w:val="Styl"/>
              <w:snapToGrid w:val="0"/>
              <w:ind w:left="16"/>
              <w:rPr>
                <w:sz w:val="23"/>
                <w:szCs w:val="23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  <w:p w:rsidR="001A4E1E" w:rsidRDefault="001A4E1E">
            <w:pPr>
              <w:rPr>
                <w:rFonts w:ascii="Arial" w:hAnsi="Arial" w:cs="Arial"/>
              </w:rPr>
            </w:pPr>
          </w:p>
          <w:p w:rsidR="001A4E1E" w:rsidRDefault="001A4E1E">
            <w:pPr>
              <w:rPr>
                <w:rFonts w:ascii="Arial" w:hAnsi="Arial" w:cs="Arial"/>
              </w:rPr>
            </w:pPr>
          </w:p>
          <w:p w:rsidR="001A4E1E" w:rsidRDefault="001A4E1E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1A4E1E">
        <w:trPr>
          <w:trHeight w:hRule="exact" w:val="28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ind w:left="16"/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4E1E" w:rsidRDefault="001A4E1E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1A4E1E" w:rsidRDefault="001A4E1E" w:rsidP="00C91842">
      <w:pPr>
        <w:rPr>
          <w:rFonts w:ascii="Arial" w:hAnsi="Arial" w:cs="Arial"/>
          <w:sz w:val="28"/>
          <w:szCs w:val="28"/>
        </w:rPr>
      </w:pPr>
    </w:p>
    <w:p w:rsidR="001A4E1E" w:rsidRDefault="001A4E1E" w:rsidP="00E44EF6">
      <w:pPr>
        <w:ind w:left="360"/>
        <w:jc w:val="center"/>
      </w:pPr>
      <w:r>
        <w:t>SKŁADAJĄCY</w:t>
      </w:r>
      <w:r>
        <w:tab/>
      </w:r>
      <w:r>
        <w:tab/>
      </w:r>
      <w:r>
        <w:tab/>
      </w:r>
      <w:r>
        <w:tab/>
        <w:t>PRZECHOWAWCA</w:t>
      </w:r>
    </w:p>
    <w:p w:rsidR="001A4E1E" w:rsidRDefault="001A4E1E" w:rsidP="00E44EF6">
      <w:pPr>
        <w:ind w:left="360"/>
        <w:jc w:val="center"/>
      </w:pPr>
    </w:p>
    <w:p w:rsidR="001A4E1E" w:rsidRDefault="001A4E1E" w:rsidP="00E44EF6">
      <w:pPr>
        <w:ind w:left="360"/>
        <w:jc w:val="center"/>
      </w:pPr>
    </w:p>
    <w:p w:rsidR="001A4E1E" w:rsidRPr="00E44EF6" w:rsidRDefault="001A4E1E" w:rsidP="00E44EF6">
      <w:pPr>
        <w:ind w:left="360"/>
        <w:jc w:val="center"/>
        <w:rPr>
          <w:rFonts w:ascii="Arial" w:hAnsi="Arial" w:cs="Arial"/>
          <w:sz w:val="28"/>
          <w:szCs w:val="28"/>
        </w:rPr>
      </w:pPr>
    </w:p>
    <w:p w:rsidR="001A4E1E" w:rsidRPr="00C91842" w:rsidRDefault="001A4E1E">
      <w:pPr>
        <w:pStyle w:val="Heading1"/>
        <w:rPr>
          <w:rFonts w:ascii="Times New Roman" w:hAnsi="Times New Roman" w:cs="Times New Roman"/>
          <w:sz w:val="28"/>
          <w:szCs w:val="28"/>
        </w:rPr>
      </w:pPr>
      <w:r w:rsidRPr="00C91842">
        <w:rPr>
          <w:rFonts w:ascii="Times New Roman" w:hAnsi="Times New Roman" w:cs="Times New Roman"/>
          <w:sz w:val="28"/>
          <w:szCs w:val="28"/>
        </w:rPr>
        <w:t xml:space="preserve">Załącznik 2 do Umowy depozytowej </w:t>
      </w:r>
      <w:r>
        <w:rPr>
          <w:rFonts w:ascii="Times New Roman" w:hAnsi="Times New Roman" w:cs="Times New Roman"/>
          <w:sz w:val="28"/>
          <w:szCs w:val="28"/>
        </w:rPr>
        <w:t>nr 26/</w:t>
      </w:r>
      <w:r w:rsidRPr="00C91842">
        <w:rPr>
          <w:rFonts w:ascii="Times New Roman" w:hAnsi="Times New Roman" w:cs="Times New Roman"/>
          <w:sz w:val="28"/>
          <w:szCs w:val="28"/>
        </w:rPr>
        <w:t>D/201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91842">
        <w:rPr>
          <w:rFonts w:ascii="Times New Roman" w:hAnsi="Times New Roman" w:cs="Times New Roman"/>
          <w:sz w:val="28"/>
          <w:szCs w:val="28"/>
        </w:rPr>
        <w:t xml:space="preserve"> z dnia  ........</w:t>
      </w:r>
      <w:r>
        <w:rPr>
          <w:rFonts w:ascii="Times New Roman" w:hAnsi="Times New Roman" w:cs="Times New Roman"/>
          <w:sz w:val="28"/>
          <w:szCs w:val="28"/>
        </w:rPr>
        <w:t>......</w:t>
      </w:r>
      <w:r w:rsidRPr="00C9184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A4E1E" w:rsidRPr="00C91842" w:rsidRDefault="001A4E1E"/>
    <w:p w:rsidR="001A4E1E" w:rsidRPr="00C91842" w:rsidRDefault="001A4E1E" w:rsidP="004C1903">
      <w:pPr>
        <w:jc w:val="both"/>
        <w:rPr>
          <w:b/>
          <w:bCs/>
        </w:rPr>
      </w:pPr>
      <w:r w:rsidRPr="00C91842">
        <w:rPr>
          <w:b/>
          <w:bCs/>
        </w:rPr>
        <w:t>Formularz zgłoszenia zużycia i zamówienia asortymentu (</w:t>
      </w:r>
      <w:r>
        <w:rPr>
          <w:b/>
          <w:bCs/>
        </w:rPr>
        <w:t>ekspanderów, implantów piersi</w:t>
      </w:r>
      <w:r>
        <w:tab/>
      </w:r>
      <w:r>
        <w:rPr>
          <w:b/>
          <w:bCs/>
        </w:rPr>
        <w:t xml:space="preserve">) </w:t>
      </w:r>
      <w:r w:rsidRPr="00C91842">
        <w:rPr>
          <w:b/>
          <w:bCs/>
        </w:rPr>
        <w:t>.............................................</w:t>
      </w:r>
      <w:r>
        <w:rPr>
          <w:b/>
          <w:bCs/>
        </w:rPr>
        <w:t>............................................</w:t>
      </w:r>
      <w:r w:rsidRPr="00C91842">
        <w:rPr>
          <w:b/>
          <w:bCs/>
        </w:rPr>
        <w:t xml:space="preserve"> do Magazynu </w:t>
      </w:r>
      <w:r>
        <w:rPr>
          <w:b/>
          <w:bCs/>
        </w:rPr>
        <w:t>D</w:t>
      </w:r>
      <w:r w:rsidRPr="00C91842">
        <w:rPr>
          <w:b/>
          <w:bCs/>
        </w:rPr>
        <w:t>epozytowego</w:t>
      </w:r>
    </w:p>
    <w:p w:rsidR="001A4E1E" w:rsidRPr="00C91842" w:rsidRDefault="001A4E1E">
      <w:pPr>
        <w:jc w:val="center"/>
        <w:rPr>
          <w:sz w:val="16"/>
          <w:szCs w:val="16"/>
        </w:rPr>
      </w:pPr>
    </w:p>
    <w:p w:rsidR="001A4E1E" w:rsidRPr="00C91842" w:rsidRDefault="001A4E1E">
      <w:pPr>
        <w:ind w:left="180" w:hanging="180"/>
        <w:jc w:val="center"/>
        <w:rPr>
          <w:b/>
          <w:bCs/>
          <w:sz w:val="32"/>
          <w:szCs w:val="32"/>
        </w:rPr>
      </w:pPr>
      <w:r w:rsidRPr="00C91842">
        <w:rPr>
          <w:b/>
          <w:bCs/>
          <w:sz w:val="32"/>
          <w:szCs w:val="32"/>
        </w:rPr>
        <w:t>Rozliczeni</w:t>
      </w:r>
      <w:r>
        <w:rPr>
          <w:b/>
          <w:bCs/>
          <w:sz w:val="32"/>
          <w:szCs w:val="32"/>
        </w:rPr>
        <w:t xml:space="preserve">e zużycia sprzętu z magazynu </w:t>
      </w:r>
      <w:r w:rsidRPr="00C91842">
        <w:rPr>
          <w:b/>
          <w:bCs/>
          <w:sz w:val="32"/>
          <w:szCs w:val="32"/>
        </w:rPr>
        <w:t>depozytowego</w:t>
      </w: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pStyle w:val="Footer"/>
        <w:tabs>
          <w:tab w:val="clear" w:pos="4536"/>
          <w:tab w:val="clear" w:pos="9072"/>
        </w:tabs>
        <w:autoSpaceDE/>
      </w:pPr>
      <w:r w:rsidRPr="00C91842">
        <w:t>1. Dane Przechowawcy</w:t>
      </w: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rPr>
          <w:b/>
          <w:bCs/>
        </w:rPr>
      </w:pPr>
      <w:r w:rsidRPr="00C91842">
        <w:rPr>
          <w:b/>
          <w:bCs/>
        </w:rPr>
        <w:t>Wojewódzki Szpital Zespolony</w:t>
      </w:r>
    </w:p>
    <w:p w:rsidR="001A4E1E" w:rsidRPr="00C91842" w:rsidRDefault="001A4E1E">
      <w:pPr>
        <w:rPr>
          <w:b/>
          <w:bCs/>
        </w:rPr>
      </w:pPr>
      <w:r w:rsidRPr="00C91842">
        <w:rPr>
          <w:b/>
          <w:bCs/>
        </w:rPr>
        <w:t>ul. Królewiecka 146</w:t>
      </w:r>
    </w:p>
    <w:p w:rsidR="001A4E1E" w:rsidRPr="00C91842" w:rsidRDefault="001A4E1E">
      <w:pPr>
        <w:rPr>
          <w:b/>
          <w:bCs/>
        </w:rPr>
      </w:pPr>
      <w:r w:rsidRPr="00C91842">
        <w:rPr>
          <w:b/>
          <w:bCs/>
        </w:rPr>
        <w:t>82-300 Elbląg</w:t>
      </w: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r w:rsidRPr="00C91842">
        <w:t>2. Nazwiska pacjentów:</w:t>
      </w:r>
    </w:p>
    <w:p w:rsidR="001A4E1E" w:rsidRPr="00C91842" w:rsidRDefault="001A4E1E"/>
    <w:p w:rsidR="001A4E1E" w:rsidRPr="00C91842" w:rsidRDefault="001A4E1E" w:rsidP="00CE7FD1">
      <w:pPr>
        <w:numPr>
          <w:ilvl w:val="0"/>
          <w:numId w:val="9"/>
        </w:numPr>
      </w:pPr>
      <w:r w:rsidRPr="00C91842">
        <w:t>................................................</w:t>
      </w:r>
    </w:p>
    <w:p w:rsidR="001A4E1E" w:rsidRPr="00C91842" w:rsidRDefault="001A4E1E">
      <w:pPr>
        <w:ind w:left="360"/>
      </w:pPr>
    </w:p>
    <w:p w:rsidR="001A4E1E" w:rsidRPr="00C91842" w:rsidRDefault="001A4E1E" w:rsidP="00CE7FD1">
      <w:pPr>
        <w:numPr>
          <w:ilvl w:val="0"/>
          <w:numId w:val="9"/>
        </w:numPr>
      </w:pPr>
      <w:r w:rsidRPr="00C91842">
        <w:t>.................................................</w:t>
      </w:r>
    </w:p>
    <w:p w:rsidR="001A4E1E" w:rsidRPr="00C91842" w:rsidRDefault="001A4E1E"/>
    <w:p w:rsidR="001A4E1E" w:rsidRPr="00C91842" w:rsidRDefault="001A4E1E" w:rsidP="00CE7FD1">
      <w:pPr>
        <w:numPr>
          <w:ilvl w:val="0"/>
          <w:numId w:val="9"/>
        </w:numPr>
      </w:pPr>
      <w:r w:rsidRPr="00C91842">
        <w:t>................................................</w:t>
      </w: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rPr>
          <w:i/>
          <w:iCs/>
        </w:rPr>
      </w:pPr>
    </w:p>
    <w:p w:rsidR="001A4E1E" w:rsidRPr="00C91842" w:rsidRDefault="001A4E1E">
      <w:pPr>
        <w:rPr>
          <w:i/>
          <w:iCs/>
        </w:rPr>
      </w:pPr>
      <w:r w:rsidRPr="00C91842">
        <w:rPr>
          <w:i/>
          <w:iCs/>
        </w:rPr>
        <w:t xml:space="preserve">Do wiadomości: ............................................. ., fax:  ......................................      </w:t>
      </w:r>
    </w:p>
    <w:p w:rsidR="001A4E1E" w:rsidRPr="00C91842" w:rsidRDefault="001A4E1E"/>
    <w:p w:rsidR="001A4E1E" w:rsidRPr="00C91842" w:rsidRDefault="001A4E1E">
      <w:pPr>
        <w:pStyle w:val="BodyText"/>
      </w:pPr>
      <w:r w:rsidRPr="00C91842">
        <w:t xml:space="preserve">Dnia: ....................................... do zabiegu </w:t>
      </w:r>
      <w:r w:rsidRPr="00C91842">
        <w:rPr>
          <w:b w:val="0"/>
          <w:bCs w:val="0"/>
        </w:rPr>
        <w:t>zużyto</w:t>
      </w:r>
      <w:r w:rsidRPr="00C91842">
        <w:t xml:space="preserve"> następujące</w:t>
      </w:r>
      <w:r w:rsidRPr="00C91842">
        <w:rPr>
          <w:b w:val="0"/>
          <w:bCs w:val="0"/>
          <w:sz w:val="26"/>
          <w:szCs w:val="26"/>
        </w:rPr>
        <w:t xml:space="preserve"> </w:t>
      </w:r>
      <w:r>
        <w:t xml:space="preserve">przedmioty zamówienia           </w:t>
      </w:r>
      <w:r w:rsidRPr="00C91842">
        <w:t xml:space="preserve">........................................................................ firmy .......................................... </w:t>
      </w:r>
      <w:r w:rsidRPr="00C91842">
        <w:rPr>
          <w:b w:val="0"/>
          <w:bCs w:val="0"/>
          <w:i/>
          <w:iCs/>
        </w:rPr>
        <w:t xml:space="preserve">  </w:t>
      </w:r>
      <w:r w:rsidRPr="00C91842">
        <w:t xml:space="preserve">( proszę zaznaczyć  </w:t>
      </w:r>
      <w:r w:rsidRPr="00C91842">
        <w:rPr>
          <w:b w:val="0"/>
          <w:bCs w:val="0"/>
          <w:sz w:val="30"/>
          <w:szCs w:val="30"/>
        </w:rPr>
        <w:t xml:space="preserve">X </w:t>
      </w:r>
      <w:r w:rsidRPr="00C91842">
        <w:t>)</w:t>
      </w:r>
    </w:p>
    <w:p w:rsidR="001A4E1E" w:rsidRPr="00C91842" w:rsidRDefault="001A4E1E">
      <w:pPr>
        <w:ind w:left="360"/>
      </w:pP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4F4E0A" w:rsidRDefault="001A4E1E" w:rsidP="004F4E0A">
      <w:pPr>
        <w:pBdr>
          <w:top w:val="single" w:sz="4" w:space="5" w:color="000000"/>
          <w:left w:val="single" w:sz="4" w:space="0" w:color="000000"/>
          <w:bottom w:val="single" w:sz="4" w:space="31" w:color="000000"/>
          <w:right w:val="single" w:sz="4" w:space="6" w:color="000000"/>
        </w:pBdr>
        <w:spacing w:line="460" w:lineRule="exact"/>
        <w:ind w:left="357" w:right="720" w:firstLine="357"/>
      </w:pPr>
      <w:r w:rsidRPr="00C91842">
        <w:rPr>
          <w:sz w:val="50"/>
          <w:szCs w:val="50"/>
        </w:rPr>
        <w:t>□</w:t>
      </w:r>
      <w:r w:rsidRPr="00C91842">
        <w:rPr>
          <w:sz w:val="26"/>
          <w:szCs w:val="26"/>
        </w:rPr>
        <w:tab/>
        <w:t>rozmiar …………...</w:t>
      </w:r>
      <w:r w:rsidRPr="00C91842">
        <w:tab/>
        <w:t>szt. / kpl.</w:t>
      </w:r>
      <w:r w:rsidRPr="00C91842">
        <w:rPr>
          <w:u w:val="single"/>
        </w:rPr>
        <w:tab/>
        <w:t xml:space="preserve">  </w:t>
      </w:r>
      <w:r w:rsidRPr="00C91842">
        <w:t>nr serii  __________</w:t>
      </w:r>
    </w:p>
    <w:p w:rsidR="001A4E1E" w:rsidRPr="00C91842" w:rsidRDefault="001A4E1E">
      <w:pPr>
        <w:pStyle w:val="BodyText"/>
        <w:spacing w:line="360" w:lineRule="auto"/>
        <w:rPr>
          <w:sz w:val="16"/>
          <w:szCs w:val="16"/>
        </w:rPr>
      </w:pPr>
    </w:p>
    <w:p w:rsidR="001A4E1E" w:rsidRPr="00C91842" w:rsidRDefault="001A4E1E">
      <w:pPr>
        <w:pStyle w:val="BodyText"/>
      </w:pPr>
      <w:r w:rsidRPr="00C91842">
        <w:t>Prosimy o uzupełnienie naszego magazynu depozytowego o brakujący asortyment.</w:t>
      </w:r>
    </w:p>
    <w:p w:rsidR="001A4E1E" w:rsidRPr="00C91842" w:rsidRDefault="001A4E1E"/>
    <w:p w:rsidR="001A4E1E" w:rsidRPr="00C91842" w:rsidRDefault="001A4E1E">
      <w:r w:rsidRPr="00C91842">
        <w:t>Zamawiamy wyżej wymienione pozycje.</w:t>
      </w:r>
    </w:p>
    <w:p w:rsidR="001A4E1E" w:rsidRDefault="001A4E1E">
      <w:pPr>
        <w:spacing w:line="420" w:lineRule="exact"/>
      </w:pPr>
    </w:p>
    <w:p w:rsidR="001A4E1E" w:rsidRPr="00C91842" w:rsidRDefault="001A4E1E">
      <w:pPr>
        <w:spacing w:line="420" w:lineRule="exact"/>
      </w:pPr>
      <w:r w:rsidRPr="00C91842">
        <w:t xml:space="preserve">...........................                                                 </w:t>
      </w:r>
      <w:r w:rsidRPr="00C91842">
        <w:tab/>
      </w:r>
      <w:r w:rsidRPr="00C91842">
        <w:tab/>
      </w:r>
      <w:r w:rsidRPr="00C91842">
        <w:tab/>
      </w:r>
    </w:p>
    <w:p w:rsidR="001A4E1E" w:rsidRPr="00C91842" w:rsidRDefault="001A4E1E">
      <w:pPr>
        <w:spacing w:line="420" w:lineRule="exact"/>
        <w:rPr>
          <w:spacing w:val="115"/>
        </w:rPr>
      </w:pPr>
      <w:r w:rsidRPr="00C91842">
        <w:t>pieczęć i podpis</w:t>
      </w:r>
    </w:p>
    <w:sectPr w:rsidR="001A4E1E" w:rsidRPr="00C91842" w:rsidSect="00BE69C6">
      <w:footerReference w:type="default" r:id="rId7"/>
      <w:pgSz w:w="11905" w:h="16837"/>
      <w:pgMar w:top="1417" w:right="1417" w:bottom="1417" w:left="1417" w:header="708" w:footer="708" w:gutter="0"/>
      <w:pgNumType w:start="1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E1E" w:rsidRDefault="001A4E1E">
      <w:r>
        <w:separator/>
      </w:r>
    </w:p>
  </w:endnote>
  <w:endnote w:type="continuationSeparator" w:id="1">
    <w:p w:rsidR="001A4E1E" w:rsidRDefault="001A4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1E" w:rsidRDefault="001A4E1E" w:rsidP="00527F7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1A4E1E" w:rsidRDefault="001A4E1E">
    <w:pPr>
      <w:pStyle w:val="Footer"/>
      <w:ind w:right="360"/>
      <w:jc w:val="center"/>
      <w:rPr>
        <w:sz w:val="18"/>
        <w:szCs w:val="18"/>
      </w:rPr>
    </w:pPr>
    <w:r>
      <w:rPr>
        <w:sz w:val="18"/>
        <w:szCs w:val="18"/>
      </w:rPr>
      <w:t>SIWZ 26/2015 dostawa ekspanderów i implantów piersi dla potrzeb Bloku Operacyjnego WSZ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E1E" w:rsidRDefault="001A4E1E">
      <w:r>
        <w:separator/>
      </w:r>
    </w:p>
  </w:footnote>
  <w:footnote w:type="continuationSeparator" w:id="1">
    <w:p w:rsidR="001A4E1E" w:rsidRDefault="001A4E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upperRoman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4">
    <w:nsid w:val="00000005"/>
    <w:multiLevelType w:val="multi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1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D"/>
    <w:multiLevelType w:val="singleLevel"/>
    <w:tmpl w:val="0000000D"/>
    <w:name w:val="WW8Num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4185"/>
        </w:tabs>
        <w:ind w:left="4185" w:hanging="360"/>
      </w:pPr>
      <w:rPr>
        <w:b w:val="0"/>
        <w:bCs w:val="0"/>
      </w:rPr>
    </w:lvl>
  </w:abstractNum>
  <w:abstractNum w:abstractNumId="15">
    <w:nsid w:val="00000010"/>
    <w:multiLevelType w:val="singleLevel"/>
    <w:tmpl w:val="00000010"/>
    <w:name w:val="WW8Num17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  <w:u w:val="none"/>
      </w:rPr>
    </w:lvl>
  </w:abstractNum>
  <w:abstractNum w:abstractNumId="16">
    <w:nsid w:val="00000011"/>
    <w:multiLevelType w:val="singleLevel"/>
    <w:tmpl w:val="00000011"/>
    <w:name w:val="WW8Num18"/>
    <w:lvl w:ilvl="0">
      <w:start w:val="2"/>
      <w:numFmt w:val="upperRoman"/>
      <w:lvlText w:val="%1. 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</w:abstractNum>
  <w:abstractNum w:abstractNumId="17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 w:val="0"/>
        <w:bCs w:val="0"/>
        <w:i w:val="0"/>
        <w:iCs w:val="0"/>
        <w:sz w:val="28"/>
        <w:szCs w:val="28"/>
        <w:u w:val="none"/>
      </w:rPr>
    </w:lvl>
  </w:abstractNum>
  <w:abstractNum w:abstractNumId="19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00000015"/>
    <w:multiLevelType w:val="singleLevel"/>
    <w:tmpl w:val="00000015"/>
    <w:name w:val="WW8Num22"/>
    <w:lvl w:ilvl="0">
      <w:start w:val="3"/>
      <w:numFmt w:val="decimal"/>
      <w:lvlText w:val="%1. "/>
      <w:lvlJc w:val="left"/>
      <w:pPr>
        <w:tabs>
          <w:tab w:val="num" w:pos="0"/>
        </w:tabs>
        <w:ind w:left="283" w:hanging="283"/>
      </w:pPr>
      <w:rPr>
        <w:sz w:val="24"/>
        <w:szCs w:val="24"/>
      </w:rPr>
    </w:lvl>
  </w:abstractNum>
  <w:abstractNum w:abstractNumId="21">
    <w:nsid w:val="00000016"/>
    <w:multiLevelType w:val="multilevel"/>
    <w:tmpl w:val="F1249C00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 w:val="0"/>
        <w:bCs w:val="0"/>
      </w:r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25">
    <w:nsid w:val="0000001A"/>
    <w:multiLevelType w:val="singleLevel"/>
    <w:tmpl w:val="0000001A"/>
    <w:name w:val="WW8Num28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i w:val="0"/>
        <w:iCs w:val="0"/>
        <w:sz w:val="28"/>
        <w:szCs w:val="28"/>
        <w:u w:val="none"/>
      </w:rPr>
    </w:lvl>
  </w:abstractNum>
  <w:abstractNum w:abstractNumId="26">
    <w:nsid w:val="0000001B"/>
    <w:multiLevelType w:val="multilevel"/>
    <w:tmpl w:val="EDA2035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7">
    <w:nsid w:val="0000001C"/>
    <w:multiLevelType w:val="singleLevel"/>
    <w:tmpl w:val="0000001C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0000001D"/>
    <w:multiLevelType w:val="multilevel"/>
    <w:tmpl w:val="0000001D"/>
    <w:name w:val="WW8Num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</w:abstractNum>
  <w:abstractNum w:abstractNumId="29">
    <w:nsid w:val="0000001E"/>
    <w:multiLevelType w:val="multilevel"/>
    <w:tmpl w:val="0000001E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30">
    <w:nsid w:val="0000001F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0"/>
    <w:multiLevelType w:val="multilevel"/>
    <w:tmpl w:val="00000020"/>
    <w:name w:val="WW8Num3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34">
    <w:nsid w:val="00000023"/>
    <w:multiLevelType w:val="multilevel"/>
    <w:tmpl w:val="00000023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>
    <w:nsid w:val="00000025"/>
    <w:multiLevelType w:val="singleLevel"/>
    <w:tmpl w:val="00000025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7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8">
    <w:nsid w:val="00000027"/>
    <w:multiLevelType w:val="multilevel"/>
    <w:tmpl w:val="00000027"/>
    <w:name w:val="WW8Num4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0">
    <w:nsid w:val="0369059C"/>
    <w:multiLevelType w:val="hybridMultilevel"/>
    <w:tmpl w:val="E0105420"/>
    <w:lvl w:ilvl="0" w:tplc="D742B6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0F782F07"/>
    <w:multiLevelType w:val="multilevel"/>
    <w:tmpl w:val="0D98F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2">
    <w:nsid w:val="10873D0A"/>
    <w:multiLevelType w:val="hybridMultilevel"/>
    <w:tmpl w:val="97703FFE"/>
    <w:lvl w:ilvl="0" w:tplc="26B671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23D4F03"/>
    <w:multiLevelType w:val="hybridMultilevel"/>
    <w:tmpl w:val="DBF84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157D2384"/>
    <w:multiLevelType w:val="hybridMultilevel"/>
    <w:tmpl w:val="57FCD530"/>
    <w:lvl w:ilvl="0" w:tplc="6C406B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7444776"/>
    <w:multiLevelType w:val="hybridMultilevel"/>
    <w:tmpl w:val="25D84E4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18244BEE"/>
    <w:multiLevelType w:val="hybridMultilevel"/>
    <w:tmpl w:val="821E2D94"/>
    <w:name w:val="WW8Num162"/>
    <w:lvl w:ilvl="0" w:tplc="EDF2F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194E0642"/>
    <w:multiLevelType w:val="hybridMultilevel"/>
    <w:tmpl w:val="A9F6B6C0"/>
    <w:lvl w:ilvl="0" w:tplc="E0803D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AE85F6D"/>
    <w:multiLevelType w:val="multilevel"/>
    <w:tmpl w:val="A6E65D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1BE97B86"/>
    <w:multiLevelType w:val="hybridMultilevel"/>
    <w:tmpl w:val="193E9EB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156113E"/>
    <w:multiLevelType w:val="hybridMultilevel"/>
    <w:tmpl w:val="41BC53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ED3E0B"/>
    <w:multiLevelType w:val="hybridMultilevel"/>
    <w:tmpl w:val="CEA66E2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7005E92"/>
    <w:multiLevelType w:val="multilevel"/>
    <w:tmpl w:val="97786FC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35"/>
        </w:tabs>
        <w:ind w:left="10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0"/>
        </w:tabs>
        <w:ind w:left="1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05"/>
        </w:tabs>
        <w:ind w:left="1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75"/>
        </w:tabs>
        <w:ind w:left="21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53">
    <w:nsid w:val="275F23F8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>
    <w:nsid w:val="27FC34E9"/>
    <w:multiLevelType w:val="singleLevel"/>
    <w:tmpl w:val="E9D4F8C4"/>
    <w:lvl w:ilvl="0">
      <w:start w:val="1"/>
      <w:numFmt w:val="decimal"/>
      <w:lvlText w:val="%1."/>
      <w:legacy w:legacy="1" w:legacySpace="0" w:legacyIndent="0"/>
      <w:lvlJc w:val="left"/>
    </w:lvl>
  </w:abstractNum>
  <w:abstractNum w:abstractNumId="55">
    <w:nsid w:val="2C197D9B"/>
    <w:multiLevelType w:val="multilevel"/>
    <w:tmpl w:val="01EE852C"/>
    <w:lvl w:ilvl="0">
      <w:start w:val="1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6">
    <w:nsid w:val="2E744716"/>
    <w:multiLevelType w:val="hybridMultilevel"/>
    <w:tmpl w:val="A4EA20F2"/>
    <w:lvl w:ilvl="0" w:tplc="349A52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C5554F3"/>
    <w:multiLevelType w:val="multilevel"/>
    <w:tmpl w:val="0000001F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>
    <w:nsid w:val="3EF20F87"/>
    <w:multiLevelType w:val="multilevel"/>
    <w:tmpl w:val="36E8F32A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9">
    <w:nsid w:val="4B552DF8"/>
    <w:multiLevelType w:val="hybridMultilevel"/>
    <w:tmpl w:val="769CE1A4"/>
    <w:lvl w:ilvl="0" w:tplc="0CFC9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3DB36E8"/>
    <w:multiLevelType w:val="hybridMultilevel"/>
    <w:tmpl w:val="C3F2CFB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8882566"/>
    <w:multiLevelType w:val="hybridMultilevel"/>
    <w:tmpl w:val="58FE6D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A715784"/>
    <w:multiLevelType w:val="hybridMultilevel"/>
    <w:tmpl w:val="4E184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7A32662"/>
    <w:multiLevelType w:val="hybridMultilevel"/>
    <w:tmpl w:val="5CD4C7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C36194"/>
    <w:multiLevelType w:val="hybridMultilevel"/>
    <w:tmpl w:val="F492123E"/>
    <w:lvl w:ilvl="0" w:tplc="C486BFB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C692945"/>
    <w:multiLevelType w:val="hybridMultilevel"/>
    <w:tmpl w:val="8CD8B6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FE6F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20"/>
  </w:num>
  <w:num w:numId="17">
    <w:abstractNumId w:val="21"/>
  </w:num>
  <w:num w:numId="18">
    <w:abstractNumId w:val="24"/>
  </w:num>
  <w:num w:numId="19">
    <w:abstractNumId w:val="25"/>
  </w:num>
  <w:num w:numId="20">
    <w:abstractNumId w:val="27"/>
  </w:num>
  <w:num w:numId="21">
    <w:abstractNumId w:val="28"/>
  </w:num>
  <w:num w:numId="22">
    <w:abstractNumId w:val="30"/>
  </w:num>
  <w:num w:numId="23">
    <w:abstractNumId w:val="33"/>
  </w:num>
  <w:num w:numId="24">
    <w:abstractNumId w:val="35"/>
  </w:num>
  <w:num w:numId="25">
    <w:abstractNumId w:val="37"/>
  </w:num>
  <w:num w:numId="26">
    <w:abstractNumId w:val="52"/>
  </w:num>
  <w:num w:numId="27">
    <w:abstractNumId w:val="64"/>
  </w:num>
  <w:num w:numId="28">
    <w:abstractNumId w:val="58"/>
  </w:num>
  <w:num w:numId="29">
    <w:abstractNumId w:val="41"/>
  </w:num>
  <w:num w:numId="30">
    <w:abstractNumId w:val="60"/>
  </w:num>
  <w:num w:numId="31">
    <w:abstractNumId w:val="45"/>
  </w:num>
  <w:num w:numId="32">
    <w:abstractNumId w:val="49"/>
  </w:num>
  <w:num w:numId="33">
    <w:abstractNumId w:val="43"/>
  </w:num>
  <w:num w:numId="34">
    <w:abstractNumId w:val="50"/>
  </w:num>
  <w:num w:numId="35">
    <w:abstractNumId w:val="62"/>
  </w:num>
  <w:num w:numId="36">
    <w:abstractNumId w:val="54"/>
  </w:num>
  <w:num w:numId="37">
    <w:abstractNumId w:val="40"/>
  </w:num>
  <w:num w:numId="38">
    <w:abstractNumId w:val="65"/>
  </w:num>
  <w:num w:numId="3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2"/>
  </w:num>
  <w:num w:numId="41">
    <w:abstractNumId w:val="56"/>
  </w:num>
  <w:num w:numId="42">
    <w:abstractNumId w:val="51"/>
  </w:num>
  <w:num w:numId="43">
    <w:abstractNumId w:val="55"/>
  </w:num>
  <w:num w:numId="44">
    <w:abstractNumId w:val="61"/>
  </w:num>
  <w:num w:numId="45">
    <w:abstractNumId w:val="44"/>
  </w:num>
  <w:num w:numId="46">
    <w:abstractNumId w:val="48"/>
  </w:num>
  <w:num w:numId="47">
    <w:abstractNumId w:val="63"/>
  </w:num>
  <w:num w:numId="48">
    <w:abstractNumId w:val="57"/>
  </w:num>
  <w:num w:numId="49">
    <w:abstractNumId w:val="53"/>
  </w:num>
  <w:num w:numId="50">
    <w:abstractNumId w:val="46"/>
  </w:num>
  <w:num w:numId="51">
    <w:abstractNumId w:val="5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57CB"/>
    <w:rsid w:val="00000250"/>
    <w:rsid w:val="000037D0"/>
    <w:rsid w:val="00004717"/>
    <w:rsid w:val="0000571C"/>
    <w:rsid w:val="000061C5"/>
    <w:rsid w:val="000072CD"/>
    <w:rsid w:val="0001539E"/>
    <w:rsid w:val="00017611"/>
    <w:rsid w:val="00017897"/>
    <w:rsid w:val="00017F2C"/>
    <w:rsid w:val="000203B0"/>
    <w:rsid w:val="0002091C"/>
    <w:rsid w:val="0002131B"/>
    <w:rsid w:val="00021C2B"/>
    <w:rsid w:val="00022EE5"/>
    <w:rsid w:val="000234C9"/>
    <w:rsid w:val="00026B58"/>
    <w:rsid w:val="00030350"/>
    <w:rsid w:val="00033791"/>
    <w:rsid w:val="0003392A"/>
    <w:rsid w:val="00043003"/>
    <w:rsid w:val="000433D6"/>
    <w:rsid w:val="00044526"/>
    <w:rsid w:val="00046473"/>
    <w:rsid w:val="0005080B"/>
    <w:rsid w:val="00050F8D"/>
    <w:rsid w:val="00052BC3"/>
    <w:rsid w:val="00052E71"/>
    <w:rsid w:val="00054B0E"/>
    <w:rsid w:val="00057056"/>
    <w:rsid w:val="000570A2"/>
    <w:rsid w:val="0006007D"/>
    <w:rsid w:val="00060D68"/>
    <w:rsid w:val="00061230"/>
    <w:rsid w:val="000640D2"/>
    <w:rsid w:val="00064C70"/>
    <w:rsid w:val="0006538D"/>
    <w:rsid w:val="0007121E"/>
    <w:rsid w:val="000713DD"/>
    <w:rsid w:val="00071463"/>
    <w:rsid w:val="00071D4A"/>
    <w:rsid w:val="00072B60"/>
    <w:rsid w:val="000749A7"/>
    <w:rsid w:val="00081927"/>
    <w:rsid w:val="00081A03"/>
    <w:rsid w:val="0008516F"/>
    <w:rsid w:val="00085FD7"/>
    <w:rsid w:val="00086A2B"/>
    <w:rsid w:val="00091454"/>
    <w:rsid w:val="00095AAC"/>
    <w:rsid w:val="000970A9"/>
    <w:rsid w:val="000A5588"/>
    <w:rsid w:val="000A651B"/>
    <w:rsid w:val="000B4A19"/>
    <w:rsid w:val="000C0BB8"/>
    <w:rsid w:val="000C353A"/>
    <w:rsid w:val="000C5B86"/>
    <w:rsid w:val="000C6F1D"/>
    <w:rsid w:val="000D00BD"/>
    <w:rsid w:val="000D1C44"/>
    <w:rsid w:val="000D2FF9"/>
    <w:rsid w:val="000D5CC5"/>
    <w:rsid w:val="000E029D"/>
    <w:rsid w:val="000E3D60"/>
    <w:rsid w:val="000E5AFA"/>
    <w:rsid w:val="000E7C0B"/>
    <w:rsid w:val="000E7D14"/>
    <w:rsid w:val="000F44E9"/>
    <w:rsid w:val="000F6AEF"/>
    <w:rsid w:val="00100FD4"/>
    <w:rsid w:val="00102560"/>
    <w:rsid w:val="00102676"/>
    <w:rsid w:val="0010332B"/>
    <w:rsid w:val="00103532"/>
    <w:rsid w:val="0010630A"/>
    <w:rsid w:val="001132ED"/>
    <w:rsid w:val="001137DB"/>
    <w:rsid w:val="00114C1D"/>
    <w:rsid w:val="00116D2B"/>
    <w:rsid w:val="00116F6F"/>
    <w:rsid w:val="00120FE7"/>
    <w:rsid w:val="00122EA1"/>
    <w:rsid w:val="001235B5"/>
    <w:rsid w:val="00127B75"/>
    <w:rsid w:val="00130F05"/>
    <w:rsid w:val="00131EEA"/>
    <w:rsid w:val="00134D2D"/>
    <w:rsid w:val="00140AF2"/>
    <w:rsid w:val="00140E9C"/>
    <w:rsid w:val="00141F02"/>
    <w:rsid w:val="00142969"/>
    <w:rsid w:val="00143819"/>
    <w:rsid w:val="00147AF6"/>
    <w:rsid w:val="00153BDC"/>
    <w:rsid w:val="00154719"/>
    <w:rsid w:val="00156FB8"/>
    <w:rsid w:val="00161539"/>
    <w:rsid w:val="00162181"/>
    <w:rsid w:val="001624D6"/>
    <w:rsid w:val="00163405"/>
    <w:rsid w:val="00163E57"/>
    <w:rsid w:val="00165899"/>
    <w:rsid w:val="00165EB8"/>
    <w:rsid w:val="001663BC"/>
    <w:rsid w:val="00166CC5"/>
    <w:rsid w:val="00170835"/>
    <w:rsid w:val="001716C2"/>
    <w:rsid w:val="001728A9"/>
    <w:rsid w:val="00172945"/>
    <w:rsid w:val="001740BB"/>
    <w:rsid w:val="00180BF9"/>
    <w:rsid w:val="0018497D"/>
    <w:rsid w:val="001858F4"/>
    <w:rsid w:val="00185940"/>
    <w:rsid w:val="001909D3"/>
    <w:rsid w:val="00192FE3"/>
    <w:rsid w:val="001947F1"/>
    <w:rsid w:val="001958B0"/>
    <w:rsid w:val="00197438"/>
    <w:rsid w:val="001A0087"/>
    <w:rsid w:val="001A22A3"/>
    <w:rsid w:val="001A2A72"/>
    <w:rsid w:val="001A4D9C"/>
    <w:rsid w:val="001A4E1E"/>
    <w:rsid w:val="001A69F2"/>
    <w:rsid w:val="001B0C7B"/>
    <w:rsid w:val="001B2F21"/>
    <w:rsid w:val="001B320E"/>
    <w:rsid w:val="001B78DD"/>
    <w:rsid w:val="001B79B6"/>
    <w:rsid w:val="001C0704"/>
    <w:rsid w:val="001C2C4B"/>
    <w:rsid w:val="001C448E"/>
    <w:rsid w:val="001C5722"/>
    <w:rsid w:val="001C72CD"/>
    <w:rsid w:val="001C7D70"/>
    <w:rsid w:val="001D7328"/>
    <w:rsid w:val="001E3052"/>
    <w:rsid w:val="001E334F"/>
    <w:rsid w:val="001E525D"/>
    <w:rsid w:val="001E5E2E"/>
    <w:rsid w:val="001E6D5B"/>
    <w:rsid w:val="001F11AF"/>
    <w:rsid w:val="001F3B25"/>
    <w:rsid w:val="001F559D"/>
    <w:rsid w:val="002010D2"/>
    <w:rsid w:val="002017E4"/>
    <w:rsid w:val="00202329"/>
    <w:rsid w:val="002130C7"/>
    <w:rsid w:val="00213E68"/>
    <w:rsid w:val="00216459"/>
    <w:rsid w:val="00216E96"/>
    <w:rsid w:val="002205E4"/>
    <w:rsid w:val="002211BC"/>
    <w:rsid w:val="0022166C"/>
    <w:rsid w:val="00223D83"/>
    <w:rsid w:val="00224FA9"/>
    <w:rsid w:val="00237365"/>
    <w:rsid w:val="00237D8F"/>
    <w:rsid w:val="0024034F"/>
    <w:rsid w:val="00242C1D"/>
    <w:rsid w:val="00245F6D"/>
    <w:rsid w:val="00246C47"/>
    <w:rsid w:val="00247335"/>
    <w:rsid w:val="0024794F"/>
    <w:rsid w:val="00254759"/>
    <w:rsid w:val="0025711B"/>
    <w:rsid w:val="00260C6D"/>
    <w:rsid w:val="00266044"/>
    <w:rsid w:val="00270127"/>
    <w:rsid w:val="00270E74"/>
    <w:rsid w:val="00273685"/>
    <w:rsid w:val="00274BC2"/>
    <w:rsid w:val="00275B23"/>
    <w:rsid w:val="00276031"/>
    <w:rsid w:val="00277A38"/>
    <w:rsid w:val="002806BC"/>
    <w:rsid w:val="00280936"/>
    <w:rsid w:val="00284A52"/>
    <w:rsid w:val="00291279"/>
    <w:rsid w:val="00292291"/>
    <w:rsid w:val="00292B17"/>
    <w:rsid w:val="002A273F"/>
    <w:rsid w:val="002A2F14"/>
    <w:rsid w:val="002A6CEB"/>
    <w:rsid w:val="002A7FD7"/>
    <w:rsid w:val="002B2A32"/>
    <w:rsid w:val="002B3348"/>
    <w:rsid w:val="002B5A5B"/>
    <w:rsid w:val="002B7CC1"/>
    <w:rsid w:val="002C1C1C"/>
    <w:rsid w:val="002C612D"/>
    <w:rsid w:val="002D0442"/>
    <w:rsid w:val="002D15F9"/>
    <w:rsid w:val="002D27A9"/>
    <w:rsid w:val="002D2B32"/>
    <w:rsid w:val="002D6537"/>
    <w:rsid w:val="002D6A8B"/>
    <w:rsid w:val="002E1320"/>
    <w:rsid w:val="002E171F"/>
    <w:rsid w:val="002E3139"/>
    <w:rsid w:val="002E4259"/>
    <w:rsid w:val="002E4441"/>
    <w:rsid w:val="002E6799"/>
    <w:rsid w:val="002E69C5"/>
    <w:rsid w:val="002E747F"/>
    <w:rsid w:val="002F2086"/>
    <w:rsid w:val="002F2FF4"/>
    <w:rsid w:val="0030004E"/>
    <w:rsid w:val="00304419"/>
    <w:rsid w:val="0030532F"/>
    <w:rsid w:val="0030576D"/>
    <w:rsid w:val="00311243"/>
    <w:rsid w:val="00314AE9"/>
    <w:rsid w:val="00322D9D"/>
    <w:rsid w:val="003247A0"/>
    <w:rsid w:val="00327167"/>
    <w:rsid w:val="0032796F"/>
    <w:rsid w:val="00327B21"/>
    <w:rsid w:val="00330086"/>
    <w:rsid w:val="003338A9"/>
    <w:rsid w:val="00334D0E"/>
    <w:rsid w:val="00341A89"/>
    <w:rsid w:val="00343072"/>
    <w:rsid w:val="00343CE1"/>
    <w:rsid w:val="00344D3D"/>
    <w:rsid w:val="0034528E"/>
    <w:rsid w:val="003469DC"/>
    <w:rsid w:val="00347CF9"/>
    <w:rsid w:val="00350204"/>
    <w:rsid w:val="00350E1D"/>
    <w:rsid w:val="003522C2"/>
    <w:rsid w:val="00353EE2"/>
    <w:rsid w:val="00354372"/>
    <w:rsid w:val="003550A0"/>
    <w:rsid w:val="00355B47"/>
    <w:rsid w:val="00356159"/>
    <w:rsid w:val="003618BA"/>
    <w:rsid w:val="00362FF6"/>
    <w:rsid w:val="00372F67"/>
    <w:rsid w:val="00375131"/>
    <w:rsid w:val="003752CE"/>
    <w:rsid w:val="0038025E"/>
    <w:rsid w:val="00384442"/>
    <w:rsid w:val="00386A2E"/>
    <w:rsid w:val="003902CE"/>
    <w:rsid w:val="003914B2"/>
    <w:rsid w:val="00391592"/>
    <w:rsid w:val="00396124"/>
    <w:rsid w:val="00396557"/>
    <w:rsid w:val="003965CF"/>
    <w:rsid w:val="003A0036"/>
    <w:rsid w:val="003A00C7"/>
    <w:rsid w:val="003A1774"/>
    <w:rsid w:val="003A246C"/>
    <w:rsid w:val="003A40C5"/>
    <w:rsid w:val="003A4167"/>
    <w:rsid w:val="003A773A"/>
    <w:rsid w:val="003B16A2"/>
    <w:rsid w:val="003B646F"/>
    <w:rsid w:val="003B734B"/>
    <w:rsid w:val="003C7EE3"/>
    <w:rsid w:val="003D1DFC"/>
    <w:rsid w:val="003D4855"/>
    <w:rsid w:val="003D682F"/>
    <w:rsid w:val="003D732E"/>
    <w:rsid w:val="003E049F"/>
    <w:rsid w:val="003E056D"/>
    <w:rsid w:val="003E082E"/>
    <w:rsid w:val="003E0FAD"/>
    <w:rsid w:val="003E2CCA"/>
    <w:rsid w:val="003E3190"/>
    <w:rsid w:val="003E3B30"/>
    <w:rsid w:val="003E3DD7"/>
    <w:rsid w:val="003E4B88"/>
    <w:rsid w:val="003F43F2"/>
    <w:rsid w:val="003F7F86"/>
    <w:rsid w:val="00405FC8"/>
    <w:rsid w:val="004062BB"/>
    <w:rsid w:val="00410370"/>
    <w:rsid w:val="00412CD6"/>
    <w:rsid w:val="00412E1C"/>
    <w:rsid w:val="0041544C"/>
    <w:rsid w:val="00417A65"/>
    <w:rsid w:val="0042253D"/>
    <w:rsid w:val="004227F1"/>
    <w:rsid w:val="00422EF0"/>
    <w:rsid w:val="00423CE0"/>
    <w:rsid w:val="00424E3C"/>
    <w:rsid w:val="004254B8"/>
    <w:rsid w:val="0042607F"/>
    <w:rsid w:val="0042659D"/>
    <w:rsid w:val="00431E4F"/>
    <w:rsid w:val="0043279E"/>
    <w:rsid w:val="004360BD"/>
    <w:rsid w:val="004364D5"/>
    <w:rsid w:val="00442382"/>
    <w:rsid w:val="004466F2"/>
    <w:rsid w:val="0044740C"/>
    <w:rsid w:val="00447DF0"/>
    <w:rsid w:val="00454C1A"/>
    <w:rsid w:val="00455B17"/>
    <w:rsid w:val="00456C92"/>
    <w:rsid w:val="00460EFB"/>
    <w:rsid w:val="00462FB3"/>
    <w:rsid w:val="00464ED1"/>
    <w:rsid w:val="004653B1"/>
    <w:rsid w:val="00467BE5"/>
    <w:rsid w:val="00467D57"/>
    <w:rsid w:val="00471E52"/>
    <w:rsid w:val="00473779"/>
    <w:rsid w:val="004751BB"/>
    <w:rsid w:val="00476771"/>
    <w:rsid w:val="00480F34"/>
    <w:rsid w:val="00482C37"/>
    <w:rsid w:val="00484CE2"/>
    <w:rsid w:val="00494618"/>
    <w:rsid w:val="004976EC"/>
    <w:rsid w:val="004A3FA2"/>
    <w:rsid w:val="004B26CB"/>
    <w:rsid w:val="004B3473"/>
    <w:rsid w:val="004B689E"/>
    <w:rsid w:val="004B690C"/>
    <w:rsid w:val="004C1418"/>
    <w:rsid w:val="004C1903"/>
    <w:rsid w:val="004C324A"/>
    <w:rsid w:val="004C559B"/>
    <w:rsid w:val="004D38AA"/>
    <w:rsid w:val="004D7E3B"/>
    <w:rsid w:val="004F0A80"/>
    <w:rsid w:val="004F2CCD"/>
    <w:rsid w:val="004F4E0A"/>
    <w:rsid w:val="004F5934"/>
    <w:rsid w:val="004F6463"/>
    <w:rsid w:val="004F6879"/>
    <w:rsid w:val="00503373"/>
    <w:rsid w:val="00506DC9"/>
    <w:rsid w:val="005105A2"/>
    <w:rsid w:val="0051062A"/>
    <w:rsid w:val="0051145E"/>
    <w:rsid w:val="00511C38"/>
    <w:rsid w:val="00513F23"/>
    <w:rsid w:val="00514608"/>
    <w:rsid w:val="005158C7"/>
    <w:rsid w:val="0051768C"/>
    <w:rsid w:val="005213A6"/>
    <w:rsid w:val="00521D0A"/>
    <w:rsid w:val="00523F91"/>
    <w:rsid w:val="005243EE"/>
    <w:rsid w:val="00525998"/>
    <w:rsid w:val="00527F76"/>
    <w:rsid w:val="0053020A"/>
    <w:rsid w:val="00532512"/>
    <w:rsid w:val="00536006"/>
    <w:rsid w:val="005363F6"/>
    <w:rsid w:val="00542259"/>
    <w:rsid w:val="0054689D"/>
    <w:rsid w:val="005477F2"/>
    <w:rsid w:val="00552BB6"/>
    <w:rsid w:val="00553FD6"/>
    <w:rsid w:val="005544B1"/>
    <w:rsid w:val="00554F05"/>
    <w:rsid w:val="00554F86"/>
    <w:rsid w:val="00556856"/>
    <w:rsid w:val="00560005"/>
    <w:rsid w:val="005622D4"/>
    <w:rsid w:val="00570261"/>
    <w:rsid w:val="00570824"/>
    <w:rsid w:val="00570B58"/>
    <w:rsid w:val="00570BE0"/>
    <w:rsid w:val="00572D69"/>
    <w:rsid w:val="00573147"/>
    <w:rsid w:val="005861EF"/>
    <w:rsid w:val="00591F9A"/>
    <w:rsid w:val="00592DBC"/>
    <w:rsid w:val="005949E5"/>
    <w:rsid w:val="00597269"/>
    <w:rsid w:val="00597D0F"/>
    <w:rsid w:val="005A038A"/>
    <w:rsid w:val="005A249C"/>
    <w:rsid w:val="005A2518"/>
    <w:rsid w:val="005A3297"/>
    <w:rsid w:val="005A66EA"/>
    <w:rsid w:val="005A7221"/>
    <w:rsid w:val="005A7F19"/>
    <w:rsid w:val="005B1642"/>
    <w:rsid w:val="005B53D8"/>
    <w:rsid w:val="005C40D8"/>
    <w:rsid w:val="005C5860"/>
    <w:rsid w:val="005D022F"/>
    <w:rsid w:val="005D6647"/>
    <w:rsid w:val="005E025B"/>
    <w:rsid w:val="005E2E65"/>
    <w:rsid w:val="005E565B"/>
    <w:rsid w:val="005E5F6C"/>
    <w:rsid w:val="005E6611"/>
    <w:rsid w:val="005F199B"/>
    <w:rsid w:val="005F2F88"/>
    <w:rsid w:val="005F30B2"/>
    <w:rsid w:val="005F4A9E"/>
    <w:rsid w:val="005F5767"/>
    <w:rsid w:val="005F638A"/>
    <w:rsid w:val="0060149B"/>
    <w:rsid w:val="006023FC"/>
    <w:rsid w:val="0060244C"/>
    <w:rsid w:val="006149A5"/>
    <w:rsid w:val="00616A0F"/>
    <w:rsid w:val="00616CBA"/>
    <w:rsid w:val="00621C87"/>
    <w:rsid w:val="00624DF1"/>
    <w:rsid w:val="006267A9"/>
    <w:rsid w:val="00633C4C"/>
    <w:rsid w:val="006340C1"/>
    <w:rsid w:val="006343E1"/>
    <w:rsid w:val="00636306"/>
    <w:rsid w:val="00637B6B"/>
    <w:rsid w:val="00637C97"/>
    <w:rsid w:val="006407B4"/>
    <w:rsid w:val="00647211"/>
    <w:rsid w:val="00652D95"/>
    <w:rsid w:val="0065317C"/>
    <w:rsid w:val="0065630F"/>
    <w:rsid w:val="006614BF"/>
    <w:rsid w:val="00661613"/>
    <w:rsid w:val="00663364"/>
    <w:rsid w:val="00665F0C"/>
    <w:rsid w:val="00673045"/>
    <w:rsid w:val="0067420D"/>
    <w:rsid w:val="006744E6"/>
    <w:rsid w:val="006779DE"/>
    <w:rsid w:val="0068387A"/>
    <w:rsid w:val="006847DA"/>
    <w:rsid w:val="00684DE5"/>
    <w:rsid w:val="00685E03"/>
    <w:rsid w:val="00691A98"/>
    <w:rsid w:val="00691C42"/>
    <w:rsid w:val="00692EA9"/>
    <w:rsid w:val="00697BC1"/>
    <w:rsid w:val="006A107F"/>
    <w:rsid w:val="006A1148"/>
    <w:rsid w:val="006A3A93"/>
    <w:rsid w:val="006A67BE"/>
    <w:rsid w:val="006B79A2"/>
    <w:rsid w:val="006C2904"/>
    <w:rsid w:val="006C7685"/>
    <w:rsid w:val="006D148E"/>
    <w:rsid w:val="006D32E2"/>
    <w:rsid w:val="006E06AC"/>
    <w:rsid w:val="006E37A9"/>
    <w:rsid w:val="006E56EA"/>
    <w:rsid w:val="006F61E4"/>
    <w:rsid w:val="00701D35"/>
    <w:rsid w:val="00702F18"/>
    <w:rsid w:val="00705AE0"/>
    <w:rsid w:val="00706358"/>
    <w:rsid w:val="007077ED"/>
    <w:rsid w:val="00720620"/>
    <w:rsid w:val="00720B78"/>
    <w:rsid w:val="00721882"/>
    <w:rsid w:val="0072646F"/>
    <w:rsid w:val="00726F5A"/>
    <w:rsid w:val="007272B1"/>
    <w:rsid w:val="0073026A"/>
    <w:rsid w:val="0073102E"/>
    <w:rsid w:val="00731E20"/>
    <w:rsid w:val="007341AE"/>
    <w:rsid w:val="007401C5"/>
    <w:rsid w:val="00742241"/>
    <w:rsid w:val="007423CF"/>
    <w:rsid w:val="00750708"/>
    <w:rsid w:val="00756A19"/>
    <w:rsid w:val="007575AC"/>
    <w:rsid w:val="00757992"/>
    <w:rsid w:val="007626D7"/>
    <w:rsid w:val="00764383"/>
    <w:rsid w:val="007670BA"/>
    <w:rsid w:val="007722F0"/>
    <w:rsid w:val="0077361A"/>
    <w:rsid w:val="00775A6B"/>
    <w:rsid w:val="007800AF"/>
    <w:rsid w:val="007834C2"/>
    <w:rsid w:val="007913A9"/>
    <w:rsid w:val="00791CF8"/>
    <w:rsid w:val="00792DCE"/>
    <w:rsid w:val="007946F6"/>
    <w:rsid w:val="0079583B"/>
    <w:rsid w:val="00796599"/>
    <w:rsid w:val="00796CB6"/>
    <w:rsid w:val="007B25CB"/>
    <w:rsid w:val="007B6150"/>
    <w:rsid w:val="007C17F4"/>
    <w:rsid w:val="007C2834"/>
    <w:rsid w:val="007C2C91"/>
    <w:rsid w:val="007C4406"/>
    <w:rsid w:val="007D13D6"/>
    <w:rsid w:val="007D3816"/>
    <w:rsid w:val="007D3B0B"/>
    <w:rsid w:val="007D5A74"/>
    <w:rsid w:val="007D6A58"/>
    <w:rsid w:val="007E0564"/>
    <w:rsid w:val="007E1E76"/>
    <w:rsid w:val="007E60CD"/>
    <w:rsid w:val="007E6E82"/>
    <w:rsid w:val="007E6F36"/>
    <w:rsid w:val="007F1CB0"/>
    <w:rsid w:val="00801678"/>
    <w:rsid w:val="0080245C"/>
    <w:rsid w:val="008054BF"/>
    <w:rsid w:val="00807AED"/>
    <w:rsid w:val="008102ED"/>
    <w:rsid w:val="008164F8"/>
    <w:rsid w:val="008171B1"/>
    <w:rsid w:val="008172CF"/>
    <w:rsid w:val="00820376"/>
    <w:rsid w:val="00820BE9"/>
    <w:rsid w:val="00820C9C"/>
    <w:rsid w:val="0082100C"/>
    <w:rsid w:val="008217E0"/>
    <w:rsid w:val="0083177B"/>
    <w:rsid w:val="00831AEB"/>
    <w:rsid w:val="00831C31"/>
    <w:rsid w:val="00836C74"/>
    <w:rsid w:val="00840996"/>
    <w:rsid w:val="00840FF6"/>
    <w:rsid w:val="00841E2C"/>
    <w:rsid w:val="00842E1F"/>
    <w:rsid w:val="00842EFC"/>
    <w:rsid w:val="00844314"/>
    <w:rsid w:val="00846D57"/>
    <w:rsid w:val="00851C2B"/>
    <w:rsid w:val="00852C12"/>
    <w:rsid w:val="00852EF5"/>
    <w:rsid w:val="00854023"/>
    <w:rsid w:val="0085659E"/>
    <w:rsid w:val="0086041A"/>
    <w:rsid w:val="00862537"/>
    <w:rsid w:val="00865F4F"/>
    <w:rsid w:val="00870A9B"/>
    <w:rsid w:val="008743B9"/>
    <w:rsid w:val="0087713C"/>
    <w:rsid w:val="00880F59"/>
    <w:rsid w:val="00881D05"/>
    <w:rsid w:val="00881F02"/>
    <w:rsid w:val="0088288E"/>
    <w:rsid w:val="00885688"/>
    <w:rsid w:val="008857B8"/>
    <w:rsid w:val="00886B37"/>
    <w:rsid w:val="0089020A"/>
    <w:rsid w:val="008953AB"/>
    <w:rsid w:val="008960AA"/>
    <w:rsid w:val="008964AF"/>
    <w:rsid w:val="008A018B"/>
    <w:rsid w:val="008A1F78"/>
    <w:rsid w:val="008A202E"/>
    <w:rsid w:val="008A2F50"/>
    <w:rsid w:val="008A4AE7"/>
    <w:rsid w:val="008B2F85"/>
    <w:rsid w:val="008B3401"/>
    <w:rsid w:val="008B49D7"/>
    <w:rsid w:val="008B6248"/>
    <w:rsid w:val="008B7D54"/>
    <w:rsid w:val="008C4114"/>
    <w:rsid w:val="008C515F"/>
    <w:rsid w:val="008C6F19"/>
    <w:rsid w:val="008C6F9E"/>
    <w:rsid w:val="008D1BCA"/>
    <w:rsid w:val="008D2D25"/>
    <w:rsid w:val="008D4CF1"/>
    <w:rsid w:val="008D6DB8"/>
    <w:rsid w:val="008E3086"/>
    <w:rsid w:val="008E3D96"/>
    <w:rsid w:val="008E4151"/>
    <w:rsid w:val="008E4FE6"/>
    <w:rsid w:val="008E5CC0"/>
    <w:rsid w:val="008E63C3"/>
    <w:rsid w:val="008F36B0"/>
    <w:rsid w:val="008F3A59"/>
    <w:rsid w:val="008F3EB8"/>
    <w:rsid w:val="008F6667"/>
    <w:rsid w:val="008F6FEC"/>
    <w:rsid w:val="0090009A"/>
    <w:rsid w:val="0090115E"/>
    <w:rsid w:val="00902246"/>
    <w:rsid w:val="009030B4"/>
    <w:rsid w:val="00906A31"/>
    <w:rsid w:val="009071B0"/>
    <w:rsid w:val="009115F3"/>
    <w:rsid w:val="0092035C"/>
    <w:rsid w:val="00921259"/>
    <w:rsid w:val="009279D9"/>
    <w:rsid w:val="00930CFA"/>
    <w:rsid w:val="0093276D"/>
    <w:rsid w:val="00935B97"/>
    <w:rsid w:val="00942CE3"/>
    <w:rsid w:val="00944481"/>
    <w:rsid w:val="00944B98"/>
    <w:rsid w:val="00947961"/>
    <w:rsid w:val="00950857"/>
    <w:rsid w:val="00953ABC"/>
    <w:rsid w:val="00953CDC"/>
    <w:rsid w:val="00954AF7"/>
    <w:rsid w:val="00961B86"/>
    <w:rsid w:val="0096315C"/>
    <w:rsid w:val="00966F6B"/>
    <w:rsid w:val="00967E6B"/>
    <w:rsid w:val="00970F6F"/>
    <w:rsid w:val="009710E0"/>
    <w:rsid w:val="00973291"/>
    <w:rsid w:val="00980797"/>
    <w:rsid w:val="009811D8"/>
    <w:rsid w:val="009833EB"/>
    <w:rsid w:val="00984A2E"/>
    <w:rsid w:val="009874ED"/>
    <w:rsid w:val="009876EA"/>
    <w:rsid w:val="009A047E"/>
    <w:rsid w:val="009A41DE"/>
    <w:rsid w:val="009A65B7"/>
    <w:rsid w:val="009A77F1"/>
    <w:rsid w:val="009B29DA"/>
    <w:rsid w:val="009B2EC0"/>
    <w:rsid w:val="009B3CA2"/>
    <w:rsid w:val="009B508E"/>
    <w:rsid w:val="009C1CA6"/>
    <w:rsid w:val="009C4A58"/>
    <w:rsid w:val="009D08AD"/>
    <w:rsid w:val="009D1B0E"/>
    <w:rsid w:val="009D6458"/>
    <w:rsid w:val="009D76BE"/>
    <w:rsid w:val="009E1265"/>
    <w:rsid w:val="009E3563"/>
    <w:rsid w:val="009E5CDF"/>
    <w:rsid w:val="009F0D91"/>
    <w:rsid w:val="009F170E"/>
    <w:rsid w:val="009F35C8"/>
    <w:rsid w:val="009F446A"/>
    <w:rsid w:val="009F5A83"/>
    <w:rsid w:val="009F67E1"/>
    <w:rsid w:val="00A0043E"/>
    <w:rsid w:val="00A03A64"/>
    <w:rsid w:val="00A041AB"/>
    <w:rsid w:val="00A057D3"/>
    <w:rsid w:val="00A079D4"/>
    <w:rsid w:val="00A07F49"/>
    <w:rsid w:val="00A11F17"/>
    <w:rsid w:val="00A142FA"/>
    <w:rsid w:val="00A1435F"/>
    <w:rsid w:val="00A30278"/>
    <w:rsid w:val="00A304EF"/>
    <w:rsid w:val="00A32333"/>
    <w:rsid w:val="00A35B18"/>
    <w:rsid w:val="00A35BAF"/>
    <w:rsid w:val="00A36E76"/>
    <w:rsid w:val="00A37DB8"/>
    <w:rsid w:val="00A40A6C"/>
    <w:rsid w:val="00A43C6C"/>
    <w:rsid w:val="00A503D8"/>
    <w:rsid w:val="00A53202"/>
    <w:rsid w:val="00A540B1"/>
    <w:rsid w:val="00A5509F"/>
    <w:rsid w:val="00A575BE"/>
    <w:rsid w:val="00A6049F"/>
    <w:rsid w:val="00A60C20"/>
    <w:rsid w:val="00A61D2E"/>
    <w:rsid w:val="00A661E1"/>
    <w:rsid w:val="00A72363"/>
    <w:rsid w:val="00A72665"/>
    <w:rsid w:val="00A74722"/>
    <w:rsid w:val="00A75C4B"/>
    <w:rsid w:val="00A80C18"/>
    <w:rsid w:val="00A824FF"/>
    <w:rsid w:val="00A835BA"/>
    <w:rsid w:val="00A851CA"/>
    <w:rsid w:val="00A85588"/>
    <w:rsid w:val="00A86DB8"/>
    <w:rsid w:val="00A90028"/>
    <w:rsid w:val="00A901E3"/>
    <w:rsid w:val="00A911C4"/>
    <w:rsid w:val="00A91568"/>
    <w:rsid w:val="00A92201"/>
    <w:rsid w:val="00A936F8"/>
    <w:rsid w:val="00A95868"/>
    <w:rsid w:val="00AA4C3C"/>
    <w:rsid w:val="00AA4DFA"/>
    <w:rsid w:val="00AA63AF"/>
    <w:rsid w:val="00AA715F"/>
    <w:rsid w:val="00AB093F"/>
    <w:rsid w:val="00AB2524"/>
    <w:rsid w:val="00AB59CC"/>
    <w:rsid w:val="00AB6D35"/>
    <w:rsid w:val="00AC0BB7"/>
    <w:rsid w:val="00AC1BA5"/>
    <w:rsid w:val="00AC4B04"/>
    <w:rsid w:val="00AD0EE1"/>
    <w:rsid w:val="00AD2CE9"/>
    <w:rsid w:val="00AD3CA3"/>
    <w:rsid w:val="00AD4544"/>
    <w:rsid w:val="00AD5570"/>
    <w:rsid w:val="00AE00B5"/>
    <w:rsid w:val="00AE039E"/>
    <w:rsid w:val="00AE6041"/>
    <w:rsid w:val="00AF4BC2"/>
    <w:rsid w:val="00AF686B"/>
    <w:rsid w:val="00AF7A57"/>
    <w:rsid w:val="00B05585"/>
    <w:rsid w:val="00B05E15"/>
    <w:rsid w:val="00B07E8F"/>
    <w:rsid w:val="00B100F7"/>
    <w:rsid w:val="00B149FB"/>
    <w:rsid w:val="00B17BD5"/>
    <w:rsid w:val="00B21F79"/>
    <w:rsid w:val="00B23BCE"/>
    <w:rsid w:val="00B27077"/>
    <w:rsid w:val="00B31CA0"/>
    <w:rsid w:val="00B355F8"/>
    <w:rsid w:val="00B42600"/>
    <w:rsid w:val="00B43965"/>
    <w:rsid w:val="00B511F3"/>
    <w:rsid w:val="00B51DA4"/>
    <w:rsid w:val="00B51E9C"/>
    <w:rsid w:val="00B54009"/>
    <w:rsid w:val="00B5718D"/>
    <w:rsid w:val="00B633F0"/>
    <w:rsid w:val="00B63F58"/>
    <w:rsid w:val="00B64EEF"/>
    <w:rsid w:val="00B67B40"/>
    <w:rsid w:val="00B731BD"/>
    <w:rsid w:val="00B745B2"/>
    <w:rsid w:val="00B746E2"/>
    <w:rsid w:val="00B76E5D"/>
    <w:rsid w:val="00B827F4"/>
    <w:rsid w:val="00B828C0"/>
    <w:rsid w:val="00B86605"/>
    <w:rsid w:val="00B927F4"/>
    <w:rsid w:val="00B9365F"/>
    <w:rsid w:val="00B949A2"/>
    <w:rsid w:val="00B95CBF"/>
    <w:rsid w:val="00B96382"/>
    <w:rsid w:val="00B96C69"/>
    <w:rsid w:val="00BA0CAB"/>
    <w:rsid w:val="00BA2622"/>
    <w:rsid w:val="00BA2FDB"/>
    <w:rsid w:val="00BA371A"/>
    <w:rsid w:val="00BA3A27"/>
    <w:rsid w:val="00BA3DA1"/>
    <w:rsid w:val="00BA4F5C"/>
    <w:rsid w:val="00BA4FF5"/>
    <w:rsid w:val="00BA7F15"/>
    <w:rsid w:val="00BB0896"/>
    <w:rsid w:val="00BB2AAE"/>
    <w:rsid w:val="00BB2C56"/>
    <w:rsid w:val="00BB4C7F"/>
    <w:rsid w:val="00BB4F8C"/>
    <w:rsid w:val="00BC26FE"/>
    <w:rsid w:val="00BC5022"/>
    <w:rsid w:val="00BD06B7"/>
    <w:rsid w:val="00BD1071"/>
    <w:rsid w:val="00BD2606"/>
    <w:rsid w:val="00BD3CCA"/>
    <w:rsid w:val="00BD55CD"/>
    <w:rsid w:val="00BE093D"/>
    <w:rsid w:val="00BE291A"/>
    <w:rsid w:val="00BE2D8D"/>
    <w:rsid w:val="00BE306C"/>
    <w:rsid w:val="00BE3C26"/>
    <w:rsid w:val="00BE50DE"/>
    <w:rsid w:val="00BE5605"/>
    <w:rsid w:val="00BE69C6"/>
    <w:rsid w:val="00BE76AC"/>
    <w:rsid w:val="00BF0EE3"/>
    <w:rsid w:val="00BF3978"/>
    <w:rsid w:val="00BF468E"/>
    <w:rsid w:val="00BF7134"/>
    <w:rsid w:val="00C00E1B"/>
    <w:rsid w:val="00C1281F"/>
    <w:rsid w:val="00C12980"/>
    <w:rsid w:val="00C13F0F"/>
    <w:rsid w:val="00C14E0F"/>
    <w:rsid w:val="00C16EB0"/>
    <w:rsid w:val="00C205C1"/>
    <w:rsid w:val="00C22E18"/>
    <w:rsid w:val="00C24F41"/>
    <w:rsid w:val="00C2591F"/>
    <w:rsid w:val="00C26C14"/>
    <w:rsid w:val="00C3211F"/>
    <w:rsid w:val="00C34E1C"/>
    <w:rsid w:val="00C36D0D"/>
    <w:rsid w:val="00C510B9"/>
    <w:rsid w:val="00C541F7"/>
    <w:rsid w:val="00C55858"/>
    <w:rsid w:val="00C567F5"/>
    <w:rsid w:val="00C57911"/>
    <w:rsid w:val="00C60492"/>
    <w:rsid w:val="00C61C81"/>
    <w:rsid w:val="00C62E64"/>
    <w:rsid w:val="00C63BB4"/>
    <w:rsid w:val="00C672AD"/>
    <w:rsid w:val="00C67E4D"/>
    <w:rsid w:val="00C71B39"/>
    <w:rsid w:val="00C728D5"/>
    <w:rsid w:val="00C737A4"/>
    <w:rsid w:val="00C76570"/>
    <w:rsid w:val="00C814F9"/>
    <w:rsid w:val="00C82E1B"/>
    <w:rsid w:val="00C84199"/>
    <w:rsid w:val="00C85F40"/>
    <w:rsid w:val="00C865BB"/>
    <w:rsid w:val="00C904EC"/>
    <w:rsid w:val="00C91842"/>
    <w:rsid w:val="00C9249A"/>
    <w:rsid w:val="00C9297D"/>
    <w:rsid w:val="00C93FA6"/>
    <w:rsid w:val="00C95580"/>
    <w:rsid w:val="00C955C4"/>
    <w:rsid w:val="00C962AE"/>
    <w:rsid w:val="00CA0138"/>
    <w:rsid w:val="00CA7DD1"/>
    <w:rsid w:val="00CB18BD"/>
    <w:rsid w:val="00CB3887"/>
    <w:rsid w:val="00CB5E56"/>
    <w:rsid w:val="00CC1E2F"/>
    <w:rsid w:val="00CC1F02"/>
    <w:rsid w:val="00CD1580"/>
    <w:rsid w:val="00CD4350"/>
    <w:rsid w:val="00CE0F4D"/>
    <w:rsid w:val="00CE1212"/>
    <w:rsid w:val="00CE3DBB"/>
    <w:rsid w:val="00CE3ED8"/>
    <w:rsid w:val="00CE5039"/>
    <w:rsid w:val="00CE5263"/>
    <w:rsid w:val="00CE5322"/>
    <w:rsid w:val="00CE567F"/>
    <w:rsid w:val="00CE6030"/>
    <w:rsid w:val="00CE6471"/>
    <w:rsid w:val="00CE65B6"/>
    <w:rsid w:val="00CE7FD1"/>
    <w:rsid w:val="00CF0070"/>
    <w:rsid w:val="00CF1A05"/>
    <w:rsid w:val="00CF1A2A"/>
    <w:rsid w:val="00CF5512"/>
    <w:rsid w:val="00CF62CB"/>
    <w:rsid w:val="00CF7B94"/>
    <w:rsid w:val="00D002B6"/>
    <w:rsid w:val="00D013BD"/>
    <w:rsid w:val="00D03CBD"/>
    <w:rsid w:val="00D05E1D"/>
    <w:rsid w:val="00D063D3"/>
    <w:rsid w:val="00D16C8C"/>
    <w:rsid w:val="00D17CF3"/>
    <w:rsid w:val="00D20060"/>
    <w:rsid w:val="00D229D0"/>
    <w:rsid w:val="00D2329F"/>
    <w:rsid w:val="00D278B5"/>
    <w:rsid w:val="00D27AA6"/>
    <w:rsid w:val="00D27E0D"/>
    <w:rsid w:val="00D33E59"/>
    <w:rsid w:val="00D4268B"/>
    <w:rsid w:val="00D46990"/>
    <w:rsid w:val="00D46B77"/>
    <w:rsid w:val="00D54C3F"/>
    <w:rsid w:val="00D557CB"/>
    <w:rsid w:val="00D61111"/>
    <w:rsid w:val="00D61E29"/>
    <w:rsid w:val="00D64784"/>
    <w:rsid w:val="00D65DA4"/>
    <w:rsid w:val="00D6671F"/>
    <w:rsid w:val="00D71259"/>
    <w:rsid w:val="00D716D8"/>
    <w:rsid w:val="00D72218"/>
    <w:rsid w:val="00D72B2D"/>
    <w:rsid w:val="00D73174"/>
    <w:rsid w:val="00D74D9D"/>
    <w:rsid w:val="00D77795"/>
    <w:rsid w:val="00D80E86"/>
    <w:rsid w:val="00D835AE"/>
    <w:rsid w:val="00D83915"/>
    <w:rsid w:val="00D87849"/>
    <w:rsid w:val="00D9559C"/>
    <w:rsid w:val="00D95FBD"/>
    <w:rsid w:val="00D9797D"/>
    <w:rsid w:val="00DA070E"/>
    <w:rsid w:val="00DA37A8"/>
    <w:rsid w:val="00DA41DB"/>
    <w:rsid w:val="00DA574E"/>
    <w:rsid w:val="00DA5D47"/>
    <w:rsid w:val="00DA6A40"/>
    <w:rsid w:val="00DB0519"/>
    <w:rsid w:val="00DB07A6"/>
    <w:rsid w:val="00DB2B89"/>
    <w:rsid w:val="00DB3502"/>
    <w:rsid w:val="00DB453D"/>
    <w:rsid w:val="00DB65CB"/>
    <w:rsid w:val="00DC0261"/>
    <w:rsid w:val="00DC0C19"/>
    <w:rsid w:val="00DC29E9"/>
    <w:rsid w:val="00DC413D"/>
    <w:rsid w:val="00DC43FD"/>
    <w:rsid w:val="00DC5DF9"/>
    <w:rsid w:val="00DC5DFB"/>
    <w:rsid w:val="00DD0C19"/>
    <w:rsid w:val="00DD29AA"/>
    <w:rsid w:val="00DD6D02"/>
    <w:rsid w:val="00DD6D8D"/>
    <w:rsid w:val="00DD7D72"/>
    <w:rsid w:val="00DE116C"/>
    <w:rsid w:val="00DE2987"/>
    <w:rsid w:val="00DE5696"/>
    <w:rsid w:val="00DF098A"/>
    <w:rsid w:val="00DF4CAC"/>
    <w:rsid w:val="00DF6E01"/>
    <w:rsid w:val="00DF7725"/>
    <w:rsid w:val="00E01A28"/>
    <w:rsid w:val="00E024A3"/>
    <w:rsid w:val="00E03F21"/>
    <w:rsid w:val="00E0437A"/>
    <w:rsid w:val="00E06288"/>
    <w:rsid w:val="00E0645E"/>
    <w:rsid w:val="00E0701A"/>
    <w:rsid w:val="00E1383F"/>
    <w:rsid w:val="00E14293"/>
    <w:rsid w:val="00E15FEF"/>
    <w:rsid w:val="00E17D98"/>
    <w:rsid w:val="00E223C1"/>
    <w:rsid w:val="00E2368D"/>
    <w:rsid w:val="00E24009"/>
    <w:rsid w:val="00E24655"/>
    <w:rsid w:val="00E250DC"/>
    <w:rsid w:val="00E3211B"/>
    <w:rsid w:val="00E3211D"/>
    <w:rsid w:val="00E32DE7"/>
    <w:rsid w:val="00E343D2"/>
    <w:rsid w:val="00E40938"/>
    <w:rsid w:val="00E44EF6"/>
    <w:rsid w:val="00E506F7"/>
    <w:rsid w:val="00E50721"/>
    <w:rsid w:val="00E519AB"/>
    <w:rsid w:val="00E5595F"/>
    <w:rsid w:val="00E6228D"/>
    <w:rsid w:val="00E638AE"/>
    <w:rsid w:val="00E64E52"/>
    <w:rsid w:val="00E650FE"/>
    <w:rsid w:val="00E71556"/>
    <w:rsid w:val="00E734B4"/>
    <w:rsid w:val="00E75A2F"/>
    <w:rsid w:val="00E76DE8"/>
    <w:rsid w:val="00E76FA7"/>
    <w:rsid w:val="00E7727F"/>
    <w:rsid w:val="00E776E9"/>
    <w:rsid w:val="00E8101E"/>
    <w:rsid w:val="00E8121F"/>
    <w:rsid w:val="00E81427"/>
    <w:rsid w:val="00E83C3F"/>
    <w:rsid w:val="00E841EA"/>
    <w:rsid w:val="00E91C22"/>
    <w:rsid w:val="00E929FE"/>
    <w:rsid w:val="00E92A3D"/>
    <w:rsid w:val="00E92E5B"/>
    <w:rsid w:val="00E95D42"/>
    <w:rsid w:val="00E97410"/>
    <w:rsid w:val="00E97A0D"/>
    <w:rsid w:val="00EA08D0"/>
    <w:rsid w:val="00EA193B"/>
    <w:rsid w:val="00EA5C3C"/>
    <w:rsid w:val="00EB558F"/>
    <w:rsid w:val="00EC14C7"/>
    <w:rsid w:val="00EC395B"/>
    <w:rsid w:val="00EC62E0"/>
    <w:rsid w:val="00ED138E"/>
    <w:rsid w:val="00ED3ED0"/>
    <w:rsid w:val="00EE32A5"/>
    <w:rsid w:val="00EE52D0"/>
    <w:rsid w:val="00EF0194"/>
    <w:rsid w:val="00EF3E9D"/>
    <w:rsid w:val="00EF5327"/>
    <w:rsid w:val="00EF5F89"/>
    <w:rsid w:val="00EF7FD4"/>
    <w:rsid w:val="00F01977"/>
    <w:rsid w:val="00F01DB4"/>
    <w:rsid w:val="00F03177"/>
    <w:rsid w:val="00F0385B"/>
    <w:rsid w:val="00F039D7"/>
    <w:rsid w:val="00F116A2"/>
    <w:rsid w:val="00F1201C"/>
    <w:rsid w:val="00F12076"/>
    <w:rsid w:val="00F12642"/>
    <w:rsid w:val="00F12905"/>
    <w:rsid w:val="00F130AA"/>
    <w:rsid w:val="00F1412C"/>
    <w:rsid w:val="00F16F97"/>
    <w:rsid w:val="00F205E9"/>
    <w:rsid w:val="00F20971"/>
    <w:rsid w:val="00F20CE8"/>
    <w:rsid w:val="00F2244F"/>
    <w:rsid w:val="00F225B8"/>
    <w:rsid w:val="00F22768"/>
    <w:rsid w:val="00F231CA"/>
    <w:rsid w:val="00F333BA"/>
    <w:rsid w:val="00F36443"/>
    <w:rsid w:val="00F37246"/>
    <w:rsid w:val="00F41046"/>
    <w:rsid w:val="00F44206"/>
    <w:rsid w:val="00F45BB4"/>
    <w:rsid w:val="00F47260"/>
    <w:rsid w:val="00F50104"/>
    <w:rsid w:val="00F53753"/>
    <w:rsid w:val="00F53CD7"/>
    <w:rsid w:val="00F5742F"/>
    <w:rsid w:val="00F57B36"/>
    <w:rsid w:val="00F63F13"/>
    <w:rsid w:val="00F6460E"/>
    <w:rsid w:val="00F64C77"/>
    <w:rsid w:val="00F657BE"/>
    <w:rsid w:val="00F66EFF"/>
    <w:rsid w:val="00F679CD"/>
    <w:rsid w:val="00F71756"/>
    <w:rsid w:val="00F7357B"/>
    <w:rsid w:val="00F74FB2"/>
    <w:rsid w:val="00F7671E"/>
    <w:rsid w:val="00F76AB6"/>
    <w:rsid w:val="00F77D3A"/>
    <w:rsid w:val="00F838DF"/>
    <w:rsid w:val="00F83E69"/>
    <w:rsid w:val="00F842E8"/>
    <w:rsid w:val="00F85176"/>
    <w:rsid w:val="00F87558"/>
    <w:rsid w:val="00F90D88"/>
    <w:rsid w:val="00F92F96"/>
    <w:rsid w:val="00F94F85"/>
    <w:rsid w:val="00F954A9"/>
    <w:rsid w:val="00F956EB"/>
    <w:rsid w:val="00F96EF1"/>
    <w:rsid w:val="00FA01B7"/>
    <w:rsid w:val="00FA375C"/>
    <w:rsid w:val="00FA3C36"/>
    <w:rsid w:val="00FA548F"/>
    <w:rsid w:val="00FA72B2"/>
    <w:rsid w:val="00FA7478"/>
    <w:rsid w:val="00FB187C"/>
    <w:rsid w:val="00FB6257"/>
    <w:rsid w:val="00FB72CB"/>
    <w:rsid w:val="00FC2F79"/>
    <w:rsid w:val="00FC47D5"/>
    <w:rsid w:val="00FC62B6"/>
    <w:rsid w:val="00FC6B9A"/>
    <w:rsid w:val="00FE0273"/>
    <w:rsid w:val="00FE15FE"/>
    <w:rsid w:val="00FE7FF0"/>
    <w:rsid w:val="00FF3CA3"/>
    <w:rsid w:val="00FF6C5A"/>
    <w:rsid w:val="00FF7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iPriority="9" w:unhideWhenUsed="1" w:qFormat="1"/>
    <w:lsdException w:name="heading 6" w:uiPriority="9" w:unhideWhenUsed="1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annotation text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Indent 2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52BB6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2BB6"/>
    <w:pPr>
      <w:keepNext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BB6"/>
    <w:pPr>
      <w:keepNext/>
      <w:autoSpaceDE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52B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B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52BB6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552BB6"/>
    <w:pPr>
      <w:keepNext/>
      <w:autoSpaceDE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52BB6"/>
    <w:pPr>
      <w:keepNext/>
      <w:autoSpaceDE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B2F85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8B2F85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8B2F85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8B2F85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8B2F85"/>
    <w:rPr>
      <w:rFonts w:ascii="Calibri" w:hAnsi="Calibri" w:cs="Calibri"/>
      <w:sz w:val="24"/>
      <w:szCs w:val="24"/>
      <w:lang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8B2F85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8B2F85"/>
    <w:rPr>
      <w:rFonts w:ascii="Cambria" w:hAnsi="Cambria" w:cs="Cambria"/>
      <w:lang w:eastAsia="ar-SA" w:bidi="ar-SA"/>
    </w:rPr>
  </w:style>
  <w:style w:type="character" w:customStyle="1" w:styleId="WW8Num4z0">
    <w:name w:val="WW8Num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5z1">
    <w:name w:val="WW8Num5z1"/>
    <w:uiPriority w:val="99"/>
    <w:rsid w:val="00552BB6"/>
    <w:rPr>
      <w:rFonts w:ascii="Times New Roman" w:hAnsi="Times New Roman" w:cs="Times New Roman"/>
    </w:rPr>
  </w:style>
  <w:style w:type="character" w:customStyle="1" w:styleId="WW8Num7z1">
    <w:name w:val="WW8Num7z1"/>
    <w:uiPriority w:val="99"/>
    <w:rsid w:val="00552BB6"/>
    <w:rPr>
      <w:rFonts w:ascii="Times New Roman" w:hAnsi="Times New Roman" w:cs="Times New Roman"/>
    </w:rPr>
  </w:style>
  <w:style w:type="character" w:customStyle="1" w:styleId="WW8Num9z0">
    <w:name w:val="WW8Num9z0"/>
    <w:uiPriority w:val="99"/>
    <w:rsid w:val="00552BB6"/>
    <w:rPr>
      <w:sz w:val="24"/>
      <w:szCs w:val="24"/>
    </w:rPr>
  </w:style>
  <w:style w:type="character" w:customStyle="1" w:styleId="WW8Num9z2">
    <w:name w:val="WW8Num9z2"/>
    <w:uiPriority w:val="99"/>
    <w:rsid w:val="00552BB6"/>
    <w:rPr>
      <w:rFonts w:ascii="Times New Roman" w:hAnsi="Times New Roman" w:cs="Times New Roman"/>
    </w:rPr>
  </w:style>
  <w:style w:type="character" w:customStyle="1" w:styleId="WW8Num12z0">
    <w:name w:val="WW8Num12z0"/>
    <w:uiPriority w:val="99"/>
    <w:rsid w:val="00552BB6"/>
  </w:style>
  <w:style w:type="character" w:customStyle="1" w:styleId="WW8Num16z0">
    <w:name w:val="WW8Num16z0"/>
    <w:uiPriority w:val="99"/>
    <w:rsid w:val="00552BB6"/>
  </w:style>
  <w:style w:type="character" w:customStyle="1" w:styleId="WW8Num17z0">
    <w:name w:val="WW8Num1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18z0">
    <w:name w:val="WW8Num18z0"/>
    <w:uiPriority w:val="99"/>
    <w:rsid w:val="00552BB6"/>
  </w:style>
  <w:style w:type="character" w:customStyle="1" w:styleId="WW8Num20z0">
    <w:name w:val="WW8Num2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2z0">
    <w:name w:val="WW8Num22z0"/>
    <w:uiPriority w:val="99"/>
    <w:rsid w:val="00552BB6"/>
    <w:rPr>
      <w:sz w:val="24"/>
      <w:szCs w:val="24"/>
    </w:rPr>
  </w:style>
  <w:style w:type="character" w:customStyle="1" w:styleId="WW8Num24z0">
    <w:name w:val="WW8Num24z0"/>
    <w:uiPriority w:val="99"/>
    <w:rsid w:val="00552BB6"/>
  </w:style>
  <w:style w:type="character" w:customStyle="1" w:styleId="WW8Num25z0">
    <w:name w:val="WW8Num2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5z2">
    <w:name w:val="WW8Num25z2"/>
    <w:uiPriority w:val="99"/>
    <w:rsid w:val="00552BB6"/>
    <w:rPr>
      <w:rFonts w:ascii="Times New Roman" w:hAnsi="Times New Roman" w:cs="Times New Roman"/>
    </w:rPr>
  </w:style>
  <w:style w:type="character" w:customStyle="1" w:styleId="WW8Num26z0">
    <w:name w:val="WW8Num26z0"/>
    <w:uiPriority w:val="99"/>
    <w:rsid w:val="00552BB6"/>
    <w:rPr>
      <w:b/>
      <w:bCs/>
    </w:rPr>
  </w:style>
  <w:style w:type="character" w:customStyle="1" w:styleId="WW8Num27z0">
    <w:name w:val="WW8Num27z0"/>
    <w:uiPriority w:val="99"/>
    <w:rsid w:val="00552BB6"/>
  </w:style>
  <w:style w:type="character" w:customStyle="1" w:styleId="WW8Num28z0">
    <w:name w:val="WW8Num2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29z0">
    <w:name w:val="WW8Num29z0"/>
    <w:uiPriority w:val="99"/>
    <w:rsid w:val="00552BB6"/>
    <w:rPr>
      <w:b/>
      <w:bCs/>
    </w:rPr>
  </w:style>
  <w:style w:type="character" w:customStyle="1" w:styleId="WW8Num32z0">
    <w:name w:val="WW8Num32z0"/>
    <w:uiPriority w:val="99"/>
    <w:rsid w:val="00552BB6"/>
    <w:rPr>
      <w:sz w:val="24"/>
      <w:szCs w:val="24"/>
    </w:rPr>
  </w:style>
  <w:style w:type="character" w:customStyle="1" w:styleId="WW8Num33z0">
    <w:name w:val="WW8Num33z0"/>
    <w:uiPriority w:val="99"/>
    <w:rsid w:val="00552BB6"/>
    <w:rPr>
      <w:rFonts w:ascii="Symbol" w:hAnsi="Symbol" w:cs="Symbol"/>
    </w:rPr>
  </w:style>
  <w:style w:type="character" w:customStyle="1" w:styleId="WW8Num37z0">
    <w:name w:val="WW8Num3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6z0">
    <w:name w:val="WW8Num46z0"/>
    <w:uiPriority w:val="99"/>
    <w:rsid w:val="00552BB6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52BB6"/>
  </w:style>
  <w:style w:type="character" w:customStyle="1" w:styleId="WW8Num34z0">
    <w:name w:val="WW8Num3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35z0">
    <w:name w:val="WW8Num35z0"/>
    <w:uiPriority w:val="99"/>
    <w:rsid w:val="00552BB6"/>
    <w:rPr>
      <w:rFonts w:ascii="Symbol" w:hAnsi="Symbol" w:cs="Symbol"/>
    </w:rPr>
  </w:style>
  <w:style w:type="character" w:customStyle="1" w:styleId="WW8Num39z0">
    <w:name w:val="WW8Num39z0"/>
    <w:uiPriority w:val="99"/>
    <w:rsid w:val="00552BB6"/>
    <w:rPr>
      <w:rFonts w:ascii="Symbol" w:hAnsi="Symbol" w:cs="Symbol"/>
    </w:rPr>
  </w:style>
  <w:style w:type="character" w:customStyle="1" w:styleId="WW-Absatz-Standardschriftart">
    <w:name w:val="WW-Absatz-Standardschriftart"/>
    <w:uiPriority w:val="99"/>
    <w:rsid w:val="00552BB6"/>
  </w:style>
  <w:style w:type="character" w:customStyle="1" w:styleId="WW8Num5z0">
    <w:name w:val="WW8Num5z0"/>
    <w:uiPriority w:val="99"/>
    <w:rsid w:val="00552BB6"/>
  </w:style>
  <w:style w:type="character" w:customStyle="1" w:styleId="WW8Num6z1">
    <w:name w:val="WW8Num6z1"/>
    <w:uiPriority w:val="99"/>
    <w:rsid w:val="00552BB6"/>
    <w:rPr>
      <w:rFonts w:ascii="Times New Roman" w:hAnsi="Times New Roman" w:cs="Times New Roman"/>
    </w:rPr>
  </w:style>
  <w:style w:type="character" w:customStyle="1" w:styleId="WW8Num9z1">
    <w:name w:val="WW8Num9z1"/>
    <w:uiPriority w:val="99"/>
    <w:rsid w:val="00552BB6"/>
    <w:rPr>
      <w:rFonts w:ascii="Times New Roman" w:hAnsi="Times New Roman" w:cs="Times New Roman"/>
    </w:rPr>
  </w:style>
  <w:style w:type="character" w:customStyle="1" w:styleId="WW8Num11z0">
    <w:name w:val="WW8Num11z0"/>
    <w:uiPriority w:val="99"/>
    <w:rsid w:val="00552BB6"/>
    <w:rPr>
      <w:sz w:val="24"/>
      <w:szCs w:val="24"/>
    </w:rPr>
  </w:style>
  <w:style w:type="character" w:customStyle="1" w:styleId="WW8Num11z2">
    <w:name w:val="WW8Num11z2"/>
    <w:uiPriority w:val="99"/>
    <w:rsid w:val="00552BB6"/>
    <w:rPr>
      <w:rFonts w:ascii="Times New Roman" w:hAnsi="Times New Roman" w:cs="Times New Roman"/>
    </w:rPr>
  </w:style>
  <w:style w:type="character" w:customStyle="1" w:styleId="WW8Num14z0">
    <w:name w:val="WW8Num14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9z0">
    <w:name w:val="WW8Num19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28z2">
    <w:name w:val="WW8Num28z2"/>
    <w:uiPriority w:val="99"/>
    <w:rsid w:val="00552BB6"/>
    <w:rPr>
      <w:rFonts w:ascii="Times New Roman" w:hAnsi="Times New Roman" w:cs="Times New Roman"/>
    </w:rPr>
  </w:style>
  <w:style w:type="character" w:customStyle="1" w:styleId="WW8Num30z0">
    <w:name w:val="WW8Num30z0"/>
    <w:uiPriority w:val="99"/>
    <w:rsid w:val="00552BB6"/>
    <w:rPr>
      <w:sz w:val="24"/>
      <w:szCs w:val="24"/>
    </w:rPr>
  </w:style>
  <w:style w:type="character" w:customStyle="1" w:styleId="WW8Num31z0">
    <w:name w:val="WW8Num3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0z0">
    <w:name w:val="WW8Num40z0"/>
    <w:uiPriority w:val="99"/>
    <w:rsid w:val="00552BB6"/>
    <w:rPr>
      <w:rFonts w:ascii="Symbol" w:hAnsi="Symbol" w:cs="Symbol"/>
    </w:rPr>
  </w:style>
  <w:style w:type="character" w:customStyle="1" w:styleId="WW-Absatz-Standardschriftart1">
    <w:name w:val="WW-Absatz-Standardschriftart1"/>
    <w:uiPriority w:val="99"/>
    <w:rsid w:val="00552BB6"/>
  </w:style>
  <w:style w:type="character" w:customStyle="1" w:styleId="WW8Num1z1">
    <w:name w:val="WW8Num1z1"/>
    <w:uiPriority w:val="99"/>
    <w:rsid w:val="00552BB6"/>
    <w:rPr>
      <w:b/>
      <w:bCs/>
    </w:rPr>
  </w:style>
  <w:style w:type="character" w:customStyle="1" w:styleId="WW8Num3z1">
    <w:name w:val="WW8Num3z1"/>
    <w:uiPriority w:val="99"/>
    <w:rsid w:val="00552BB6"/>
    <w:rPr>
      <w:rFonts w:ascii="Times New Roman" w:hAnsi="Times New Roman" w:cs="Times New Roman"/>
    </w:rPr>
  </w:style>
  <w:style w:type="character" w:customStyle="1" w:styleId="WW8Num10z0">
    <w:name w:val="WW8Num10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14z1">
    <w:name w:val="WW8Num14z1"/>
    <w:uiPriority w:val="99"/>
    <w:rsid w:val="00552BB6"/>
    <w:rPr>
      <w:rFonts w:ascii="Times New Roman" w:hAnsi="Times New Roman" w:cs="Times New Roman"/>
    </w:rPr>
  </w:style>
  <w:style w:type="character" w:customStyle="1" w:styleId="WW8Num19z1">
    <w:name w:val="WW8Num19z1"/>
    <w:uiPriority w:val="99"/>
    <w:rsid w:val="00552BB6"/>
    <w:rPr>
      <w:rFonts w:ascii="Times New Roman" w:hAnsi="Times New Roman" w:cs="Times New Roman"/>
    </w:rPr>
  </w:style>
  <w:style w:type="character" w:customStyle="1" w:styleId="WW8Num22z2">
    <w:name w:val="WW8Num22z2"/>
    <w:uiPriority w:val="99"/>
    <w:rsid w:val="00552BB6"/>
    <w:rPr>
      <w:rFonts w:ascii="Times New Roman" w:hAnsi="Times New Roman" w:cs="Times New Roman"/>
    </w:rPr>
  </w:style>
  <w:style w:type="character" w:customStyle="1" w:styleId="WW8Num36z0">
    <w:name w:val="WW8Num36z0"/>
    <w:uiPriority w:val="99"/>
    <w:rsid w:val="00552BB6"/>
  </w:style>
  <w:style w:type="character" w:customStyle="1" w:styleId="WW8Num38z0">
    <w:name w:val="WW8Num38z0"/>
    <w:uiPriority w:val="99"/>
    <w:rsid w:val="00552BB6"/>
    <w:rPr>
      <w:rFonts w:ascii="Times New Roman" w:hAnsi="Times New Roman" w:cs="Times New Roman"/>
      <w:sz w:val="28"/>
      <w:szCs w:val="28"/>
      <w:u w:val="none"/>
    </w:rPr>
  </w:style>
  <w:style w:type="character" w:customStyle="1" w:styleId="WW8Num43z0">
    <w:name w:val="WW8Num43z0"/>
    <w:uiPriority w:val="99"/>
    <w:rsid w:val="00552BB6"/>
  </w:style>
  <w:style w:type="character" w:customStyle="1" w:styleId="WW8Num45z0">
    <w:name w:val="WW8Num45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7z0">
    <w:name w:val="WW8Num47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48z0">
    <w:name w:val="WW8Num48z0"/>
    <w:uiPriority w:val="99"/>
    <w:rsid w:val="00552BB6"/>
    <w:rPr>
      <w:b/>
      <w:bCs/>
      <w:sz w:val="28"/>
      <w:szCs w:val="28"/>
    </w:rPr>
  </w:style>
  <w:style w:type="character" w:customStyle="1" w:styleId="WW8Num50z0">
    <w:name w:val="WW8Num50z0"/>
    <w:uiPriority w:val="99"/>
    <w:rsid w:val="00552BB6"/>
  </w:style>
  <w:style w:type="character" w:customStyle="1" w:styleId="WW8Num53z0">
    <w:name w:val="WW8Num53z0"/>
    <w:uiPriority w:val="99"/>
    <w:rsid w:val="00552BB6"/>
    <w:rPr>
      <w:rFonts w:ascii="Symbol" w:hAnsi="Symbol" w:cs="Symbol"/>
    </w:rPr>
  </w:style>
  <w:style w:type="character" w:customStyle="1" w:styleId="WW8Num53z1">
    <w:name w:val="WW8Num53z1"/>
    <w:uiPriority w:val="99"/>
    <w:rsid w:val="00552BB6"/>
    <w:rPr>
      <w:rFonts w:ascii="Courier New" w:hAnsi="Courier New" w:cs="Courier New"/>
    </w:rPr>
  </w:style>
  <w:style w:type="character" w:customStyle="1" w:styleId="WW8Num53z2">
    <w:name w:val="WW8Num53z2"/>
    <w:uiPriority w:val="99"/>
    <w:rsid w:val="00552BB6"/>
    <w:rPr>
      <w:rFonts w:ascii="Wingdings" w:hAnsi="Wingdings" w:cs="Wingdings"/>
    </w:rPr>
  </w:style>
  <w:style w:type="character" w:customStyle="1" w:styleId="WW8Num54z0">
    <w:name w:val="WW8Num54z0"/>
    <w:uiPriority w:val="99"/>
    <w:rsid w:val="00552BB6"/>
    <w:rPr>
      <w:sz w:val="24"/>
      <w:szCs w:val="24"/>
    </w:rPr>
  </w:style>
  <w:style w:type="character" w:customStyle="1" w:styleId="WW8Num54z2">
    <w:name w:val="WW8Num54z2"/>
    <w:uiPriority w:val="99"/>
    <w:rsid w:val="00552BB6"/>
    <w:rPr>
      <w:rFonts w:ascii="Times New Roman" w:hAnsi="Times New Roman" w:cs="Times New Roman"/>
    </w:rPr>
  </w:style>
  <w:style w:type="character" w:customStyle="1" w:styleId="WW8Num55z0">
    <w:name w:val="WW8Num55z0"/>
    <w:uiPriority w:val="99"/>
    <w:rsid w:val="00552BB6"/>
    <w:rPr>
      <w:b/>
      <w:bCs/>
    </w:rPr>
  </w:style>
  <w:style w:type="character" w:customStyle="1" w:styleId="WW8Num55z1">
    <w:name w:val="WW8Num55z1"/>
    <w:uiPriority w:val="99"/>
    <w:rsid w:val="00552BB6"/>
    <w:rPr>
      <w:sz w:val="24"/>
      <w:szCs w:val="24"/>
    </w:rPr>
  </w:style>
  <w:style w:type="character" w:customStyle="1" w:styleId="WW8Num56z0">
    <w:name w:val="WW8Num56z0"/>
    <w:uiPriority w:val="99"/>
    <w:rsid w:val="00552BB6"/>
    <w:rPr>
      <w:sz w:val="24"/>
      <w:szCs w:val="24"/>
    </w:rPr>
  </w:style>
  <w:style w:type="character" w:customStyle="1" w:styleId="WW8Num61z0">
    <w:name w:val="WW8Num61z0"/>
    <w:uiPriority w:val="99"/>
    <w:rsid w:val="00552BB6"/>
    <w:rPr>
      <w:rFonts w:ascii="Times New Roman" w:hAnsi="Times New Roman" w:cs="Times New Roman"/>
      <w:sz w:val="24"/>
      <w:szCs w:val="24"/>
      <w:u w:val="none"/>
    </w:rPr>
  </w:style>
  <w:style w:type="character" w:customStyle="1" w:styleId="WW8Num62z0">
    <w:name w:val="WW8Num62z0"/>
    <w:uiPriority w:val="99"/>
    <w:rsid w:val="00552BB6"/>
    <w:rPr>
      <w:sz w:val="24"/>
      <w:szCs w:val="24"/>
    </w:rPr>
  </w:style>
  <w:style w:type="character" w:customStyle="1" w:styleId="WW8Num69z0">
    <w:name w:val="WW8Num69z0"/>
    <w:uiPriority w:val="99"/>
    <w:rsid w:val="00552BB6"/>
    <w:rPr>
      <w:rFonts w:ascii="Symbol" w:hAnsi="Symbol" w:cs="Symbol"/>
    </w:rPr>
  </w:style>
  <w:style w:type="character" w:customStyle="1" w:styleId="WW8Num69z1">
    <w:name w:val="WW8Num69z1"/>
    <w:uiPriority w:val="99"/>
    <w:rsid w:val="00552BB6"/>
    <w:rPr>
      <w:rFonts w:ascii="Courier New" w:hAnsi="Courier New" w:cs="Courier New"/>
    </w:rPr>
  </w:style>
  <w:style w:type="character" w:customStyle="1" w:styleId="WW8Num69z2">
    <w:name w:val="WW8Num69z2"/>
    <w:uiPriority w:val="99"/>
    <w:rsid w:val="00552BB6"/>
    <w:rPr>
      <w:rFonts w:ascii="Wingdings" w:hAnsi="Wingdings" w:cs="Wingdings"/>
    </w:rPr>
  </w:style>
  <w:style w:type="character" w:customStyle="1" w:styleId="WW8Num70z0">
    <w:name w:val="WW8Num70z0"/>
    <w:uiPriority w:val="99"/>
    <w:rsid w:val="00552BB6"/>
  </w:style>
  <w:style w:type="character" w:customStyle="1" w:styleId="WW8Num70z3">
    <w:name w:val="WW8Num70z3"/>
    <w:uiPriority w:val="99"/>
    <w:rsid w:val="00552BB6"/>
    <w:rPr>
      <w:rFonts w:ascii="Times New Roman" w:hAnsi="Times New Roman" w:cs="Times New Roman"/>
    </w:rPr>
  </w:style>
  <w:style w:type="character" w:customStyle="1" w:styleId="WW8Num73z0">
    <w:name w:val="WW8Num73z0"/>
    <w:uiPriority w:val="99"/>
    <w:rsid w:val="00552BB6"/>
    <w:rPr>
      <w:rFonts w:ascii="Symbol" w:hAnsi="Symbol" w:cs="Symbol"/>
    </w:rPr>
  </w:style>
  <w:style w:type="character" w:customStyle="1" w:styleId="WW8Num73z1">
    <w:name w:val="WW8Num73z1"/>
    <w:uiPriority w:val="99"/>
    <w:rsid w:val="00552BB6"/>
    <w:rPr>
      <w:rFonts w:ascii="Courier New" w:hAnsi="Courier New" w:cs="Courier New"/>
    </w:rPr>
  </w:style>
  <w:style w:type="character" w:customStyle="1" w:styleId="WW8Num73z2">
    <w:name w:val="WW8Num73z2"/>
    <w:uiPriority w:val="99"/>
    <w:rsid w:val="00552BB6"/>
    <w:rPr>
      <w:rFonts w:ascii="Wingdings" w:hAnsi="Wingdings" w:cs="Wingdings"/>
    </w:rPr>
  </w:style>
  <w:style w:type="character" w:customStyle="1" w:styleId="WW8Num77z1">
    <w:name w:val="WW8Num77z1"/>
    <w:uiPriority w:val="99"/>
    <w:rsid w:val="00552BB6"/>
    <w:rPr>
      <w:rFonts w:ascii="Symbol" w:hAnsi="Symbol" w:cs="Symbol"/>
    </w:rPr>
  </w:style>
  <w:style w:type="character" w:customStyle="1" w:styleId="WW8Num77z4">
    <w:name w:val="WW8Num77z4"/>
    <w:uiPriority w:val="99"/>
    <w:rsid w:val="00552BB6"/>
    <w:rPr>
      <w:sz w:val="24"/>
      <w:szCs w:val="24"/>
    </w:rPr>
  </w:style>
  <w:style w:type="character" w:customStyle="1" w:styleId="WW8Num80z1">
    <w:name w:val="WW8Num80z1"/>
    <w:uiPriority w:val="99"/>
    <w:rsid w:val="00552BB6"/>
    <w:rPr>
      <w:rFonts w:ascii="Times New Roman" w:hAnsi="Times New Roman" w:cs="Times New Roman"/>
    </w:rPr>
  </w:style>
  <w:style w:type="character" w:customStyle="1" w:styleId="Domylnaczcionkaakapitu1">
    <w:name w:val="Domyślna czcionka akapitu1"/>
    <w:uiPriority w:val="99"/>
    <w:rsid w:val="00552BB6"/>
  </w:style>
  <w:style w:type="character" w:styleId="Hyperlink">
    <w:name w:val="Hyperlink"/>
    <w:basedOn w:val="Domylnaczcionkaakapitu1"/>
    <w:uiPriority w:val="99"/>
    <w:rsid w:val="00552BB6"/>
    <w:rPr>
      <w:color w:val="0000FF"/>
      <w:u w:val="single"/>
    </w:rPr>
  </w:style>
  <w:style w:type="character" w:styleId="PageNumber">
    <w:name w:val="page number"/>
    <w:basedOn w:val="Domylnaczcionkaakapitu1"/>
    <w:uiPriority w:val="99"/>
    <w:rsid w:val="00552BB6"/>
  </w:style>
  <w:style w:type="character" w:customStyle="1" w:styleId="Symbolewypunktowania">
    <w:name w:val="Symbole wypunktowania"/>
    <w:uiPriority w:val="99"/>
    <w:rsid w:val="00552BB6"/>
    <w:rPr>
      <w:rFonts w:ascii="OpenSymbol" w:eastAsia="OpenSymbol" w:hAnsi="OpenSymbol" w:cs="OpenSymbol"/>
    </w:rPr>
  </w:style>
  <w:style w:type="character" w:customStyle="1" w:styleId="Znakinumeracji">
    <w:name w:val="Znaki numeracji"/>
    <w:uiPriority w:val="99"/>
    <w:rsid w:val="00552BB6"/>
  </w:style>
  <w:style w:type="character" w:customStyle="1" w:styleId="WW8Num234z0">
    <w:name w:val="WW8Num234z0"/>
    <w:uiPriority w:val="99"/>
    <w:rsid w:val="00552BB6"/>
    <w:rPr>
      <w:rFonts w:ascii="Symbol" w:hAnsi="Symbol" w:cs="Symbol"/>
    </w:rPr>
  </w:style>
  <w:style w:type="character" w:customStyle="1" w:styleId="WW8Num234z1">
    <w:name w:val="WW8Num234z1"/>
    <w:uiPriority w:val="99"/>
    <w:rsid w:val="00552BB6"/>
    <w:rPr>
      <w:rFonts w:ascii="Courier New" w:hAnsi="Courier New" w:cs="Courier New"/>
    </w:rPr>
  </w:style>
  <w:style w:type="character" w:customStyle="1" w:styleId="WW8Num234z2">
    <w:name w:val="WW8Num234z2"/>
    <w:uiPriority w:val="99"/>
    <w:rsid w:val="00552BB6"/>
    <w:rPr>
      <w:rFonts w:ascii="Wingdings" w:hAnsi="Wingdings" w:cs="Wingdings"/>
    </w:rPr>
  </w:style>
  <w:style w:type="paragraph" w:customStyle="1" w:styleId="Nagwek1">
    <w:name w:val="Nagłówek1"/>
    <w:basedOn w:val="Normal"/>
    <w:next w:val="BodyText"/>
    <w:uiPriority w:val="99"/>
    <w:rsid w:val="00552BB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52BB6"/>
    <w:pPr>
      <w:autoSpaceDE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B2F85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52BB6"/>
  </w:style>
  <w:style w:type="paragraph" w:customStyle="1" w:styleId="Podpis1">
    <w:name w:val="Podpis1"/>
    <w:basedOn w:val="Normal"/>
    <w:uiPriority w:val="99"/>
    <w:rsid w:val="00552BB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552BB6"/>
    <w:pPr>
      <w:suppressLineNumbers/>
    </w:pPr>
  </w:style>
  <w:style w:type="paragraph" w:styleId="BodyTextIndent">
    <w:name w:val="Body Text Indent"/>
    <w:basedOn w:val="Normal"/>
    <w:link w:val="BodyTextIndentChar"/>
    <w:uiPriority w:val="99"/>
    <w:rsid w:val="00552BB6"/>
    <w:pPr>
      <w:autoSpaceDE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B2F85"/>
    <w:rPr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52BB6"/>
    <w:pPr>
      <w:tabs>
        <w:tab w:val="center" w:pos="4536"/>
        <w:tab w:val="right" w:pos="9072"/>
      </w:tabs>
      <w:autoSpaceDE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ekstpodstawowy31">
    <w:name w:val="Tekst podstawowy 31"/>
    <w:basedOn w:val="Normal"/>
    <w:uiPriority w:val="99"/>
    <w:rsid w:val="00552BB6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"/>
    <w:uiPriority w:val="99"/>
    <w:rsid w:val="00552BB6"/>
    <w:rPr>
      <w:sz w:val="28"/>
      <w:szCs w:val="28"/>
    </w:rPr>
  </w:style>
  <w:style w:type="paragraph" w:customStyle="1" w:styleId="Tekstpodstawowywcity21">
    <w:name w:val="Tekst podstawowy wcięty 21"/>
    <w:basedOn w:val="Normal"/>
    <w:uiPriority w:val="99"/>
    <w:rsid w:val="00552BB6"/>
    <w:pPr>
      <w:ind w:left="180" w:hanging="180"/>
      <w:jc w:val="both"/>
    </w:pPr>
    <w:rPr>
      <w:b/>
      <w:bCs/>
    </w:rPr>
  </w:style>
  <w:style w:type="paragraph" w:styleId="Header">
    <w:name w:val="header"/>
    <w:basedOn w:val="Normal"/>
    <w:link w:val="HeaderChar"/>
    <w:uiPriority w:val="99"/>
    <w:rsid w:val="00552BB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2F85"/>
    <w:rPr>
      <w:sz w:val="24"/>
      <w:szCs w:val="24"/>
      <w:lang w:eastAsia="ar-SA" w:bidi="ar-SA"/>
    </w:rPr>
  </w:style>
  <w:style w:type="paragraph" w:customStyle="1" w:styleId="tytu">
    <w:name w:val="tytuł"/>
    <w:basedOn w:val="Normal"/>
    <w:uiPriority w:val="99"/>
    <w:rsid w:val="00552BB6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Styl">
    <w:name w:val="Styl"/>
    <w:uiPriority w:val="99"/>
    <w:rsid w:val="00552BB6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Zawartotabeli">
    <w:name w:val="Zawartość tabeli"/>
    <w:basedOn w:val="Normal"/>
    <w:uiPriority w:val="99"/>
    <w:rsid w:val="00552BB6"/>
    <w:pPr>
      <w:suppressLineNumbers/>
    </w:pPr>
  </w:style>
  <w:style w:type="paragraph" w:customStyle="1" w:styleId="Nagwektabeli">
    <w:name w:val="Nagłówek tabeli"/>
    <w:basedOn w:val="Zawartotabeli"/>
    <w:uiPriority w:val="99"/>
    <w:rsid w:val="00552BB6"/>
    <w:pPr>
      <w:jc w:val="center"/>
    </w:pPr>
    <w:rPr>
      <w:b/>
      <w:bCs/>
    </w:rPr>
  </w:style>
  <w:style w:type="paragraph" w:customStyle="1" w:styleId="Zawartoramki">
    <w:name w:val="Zawartość ramki"/>
    <w:basedOn w:val="BodyText"/>
    <w:uiPriority w:val="99"/>
    <w:rsid w:val="00552BB6"/>
  </w:style>
  <w:style w:type="paragraph" w:customStyle="1" w:styleId="Tekstpodstawowy22">
    <w:name w:val="Tekst podstawowy 22"/>
    <w:basedOn w:val="Normal"/>
    <w:uiPriority w:val="99"/>
    <w:rsid w:val="00552BB6"/>
    <w:pPr>
      <w:overflowPunct w:val="0"/>
      <w:autoSpaceDE w:val="0"/>
      <w:jc w:val="both"/>
    </w:pPr>
    <w:rPr>
      <w:sz w:val="20"/>
      <w:szCs w:val="20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53020A"/>
    <w:pPr>
      <w:suppressAutoHyphens w:val="0"/>
    </w:pPr>
    <w:rPr>
      <w:lang w:eastAsia="pl-PL"/>
    </w:rPr>
  </w:style>
  <w:style w:type="paragraph" w:styleId="BodyText3">
    <w:name w:val="Body Text 3"/>
    <w:basedOn w:val="Normal"/>
    <w:link w:val="BodyText3Char"/>
    <w:uiPriority w:val="99"/>
    <w:rsid w:val="00350E1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2F85"/>
    <w:rPr>
      <w:sz w:val="16"/>
      <w:szCs w:val="16"/>
      <w:lang w:eastAsia="ar-SA" w:bidi="ar-SA"/>
    </w:rPr>
  </w:style>
  <w:style w:type="paragraph" w:styleId="PlainText">
    <w:name w:val="Plain Text"/>
    <w:basedOn w:val="Normal"/>
    <w:link w:val="PlainTextChar"/>
    <w:uiPriority w:val="99"/>
    <w:rsid w:val="00384442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B2F85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ZnakZnak1ZnakZnakZnakZnakZnakZnak">
    <w:name w:val="Znak Znak1 Znak Znak Znak Znak Znak Znak"/>
    <w:basedOn w:val="Normal"/>
    <w:uiPriority w:val="99"/>
    <w:rsid w:val="006D148E"/>
    <w:pPr>
      <w:suppressAutoHyphens w:val="0"/>
    </w:pPr>
    <w:rPr>
      <w:lang w:eastAsia="pl-PL"/>
    </w:rPr>
  </w:style>
  <w:style w:type="paragraph" w:styleId="ListParagraph">
    <w:name w:val="List Paragraph"/>
    <w:basedOn w:val="Normal"/>
    <w:uiPriority w:val="99"/>
    <w:qFormat/>
    <w:rsid w:val="008171B1"/>
    <w:pPr>
      <w:ind w:left="708"/>
    </w:pPr>
  </w:style>
  <w:style w:type="paragraph" w:customStyle="1" w:styleId="ZnakZnakZnak">
    <w:name w:val="Znak Znak Znak"/>
    <w:basedOn w:val="Normal"/>
    <w:uiPriority w:val="99"/>
    <w:rsid w:val="00881D05"/>
    <w:pPr>
      <w:suppressAutoHyphens w:val="0"/>
    </w:pPr>
    <w:rPr>
      <w:lang w:eastAsia="pl-PL"/>
    </w:rPr>
  </w:style>
  <w:style w:type="paragraph" w:customStyle="1" w:styleId="ZnakZnakZnak1">
    <w:name w:val="Znak Znak Znak1"/>
    <w:basedOn w:val="Normal"/>
    <w:uiPriority w:val="99"/>
    <w:rsid w:val="00100FD4"/>
    <w:pPr>
      <w:suppressAutoHyphens w:val="0"/>
    </w:pPr>
    <w:rPr>
      <w:lang w:eastAsia="pl-PL"/>
    </w:rPr>
  </w:style>
  <w:style w:type="paragraph" w:styleId="BodyText2">
    <w:name w:val="Body Text 2"/>
    <w:basedOn w:val="Normal"/>
    <w:link w:val="BodyText2Char"/>
    <w:uiPriority w:val="99"/>
    <w:rsid w:val="00F205E9"/>
    <w:pPr>
      <w:suppressAutoHyphens w:val="0"/>
      <w:spacing w:after="120" w:line="480" w:lineRule="auto"/>
    </w:pPr>
    <w:rPr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33C4C"/>
    <w:rPr>
      <w:sz w:val="24"/>
      <w:szCs w:val="24"/>
      <w:lang w:eastAsia="ar-SA" w:bidi="ar-SA"/>
    </w:rPr>
  </w:style>
  <w:style w:type="table" w:styleId="TableGrid">
    <w:name w:val="Table Grid"/>
    <w:basedOn w:val="TableNormal"/>
    <w:uiPriority w:val="99"/>
    <w:rsid w:val="00FA3C36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2">
    <w:name w:val="Znak Znak Znak2"/>
    <w:basedOn w:val="Normal"/>
    <w:uiPriority w:val="99"/>
    <w:rsid w:val="00E841EA"/>
    <w:pPr>
      <w:suppressAutoHyphens w:val="0"/>
    </w:pPr>
    <w:rPr>
      <w:lang w:eastAsia="pl-PL"/>
    </w:rPr>
  </w:style>
  <w:style w:type="paragraph" w:styleId="BodyTextIndent3">
    <w:name w:val="Body Text Indent 3"/>
    <w:basedOn w:val="Normal"/>
    <w:link w:val="BodyTextIndent3Char"/>
    <w:uiPriority w:val="99"/>
    <w:rsid w:val="00DC29E9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33C4C"/>
    <w:rPr>
      <w:sz w:val="16"/>
      <w:szCs w:val="16"/>
      <w:lang w:eastAsia="ar-SA" w:bidi="ar-SA"/>
    </w:rPr>
  </w:style>
  <w:style w:type="paragraph" w:customStyle="1" w:styleId="Default">
    <w:name w:val="Default"/>
    <w:uiPriority w:val="99"/>
    <w:rsid w:val="005544B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Znak3">
    <w:name w:val="Znak Znak Znak3"/>
    <w:basedOn w:val="Normal"/>
    <w:uiPriority w:val="99"/>
    <w:rsid w:val="00966F6B"/>
    <w:pPr>
      <w:suppressAutoHyphens w:val="0"/>
    </w:pPr>
    <w:rPr>
      <w:lang w:eastAsia="pl-PL"/>
    </w:rPr>
  </w:style>
  <w:style w:type="paragraph" w:customStyle="1" w:styleId="ZnakZnakZnak11">
    <w:name w:val="Znak Znak Znak11"/>
    <w:basedOn w:val="Normal"/>
    <w:uiPriority w:val="99"/>
    <w:rsid w:val="00F205E9"/>
    <w:pPr>
      <w:suppressAutoHyphens w:val="0"/>
    </w:pPr>
    <w:rPr>
      <w:lang w:eastAsia="pl-PL"/>
    </w:rPr>
  </w:style>
  <w:style w:type="paragraph" w:customStyle="1" w:styleId="ZnakZnakZnakZnakZnakZnak">
    <w:name w:val="Znak Znak Znak Znak Znak Znak"/>
    <w:basedOn w:val="Normal"/>
    <w:uiPriority w:val="99"/>
    <w:rsid w:val="00CE3DBB"/>
    <w:pPr>
      <w:suppressAutoHyphens w:val="0"/>
    </w:pPr>
    <w:rPr>
      <w:lang w:eastAsia="pl-PL"/>
    </w:rPr>
  </w:style>
  <w:style w:type="paragraph" w:customStyle="1" w:styleId="ZnakZnakZnak4">
    <w:name w:val="Znak Znak Znak4"/>
    <w:basedOn w:val="Normal"/>
    <w:uiPriority w:val="99"/>
    <w:rsid w:val="00B746E2"/>
    <w:pPr>
      <w:suppressAutoHyphens w:val="0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2042</TotalTime>
  <Pages>20</Pages>
  <Words>5423</Words>
  <Characters>-32766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mdudzinska</dc:creator>
  <cp:keywords/>
  <dc:description/>
  <cp:lastModifiedBy>p</cp:lastModifiedBy>
  <cp:revision>254</cp:revision>
  <cp:lastPrinted>2015-06-17T12:05:00Z</cp:lastPrinted>
  <dcterms:created xsi:type="dcterms:W3CDTF">2012-11-11T15:34:00Z</dcterms:created>
  <dcterms:modified xsi:type="dcterms:W3CDTF">2015-06-22T09:24:00Z</dcterms:modified>
</cp:coreProperties>
</file>