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61" w:rsidRPr="0012699E" w:rsidRDefault="00EC3061" w:rsidP="006A225D">
      <w:pPr>
        <w:pStyle w:val="NoSpacing"/>
        <w:rPr>
          <w:b/>
          <w:bCs/>
          <w:sz w:val="36"/>
          <w:szCs w:val="36"/>
        </w:rPr>
      </w:pPr>
      <w:r w:rsidRPr="0012699E">
        <w:rPr>
          <w:b/>
          <w:bCs/>
          <w:sz w:val="36"/>
          <w:szCs w:val="36"/>
        </w:rPr>
        <w:t>Zestaw 1</w:t>
      </w:r>
      <w:r>
        <w:rPr>
          <w:b/>
          <w:bCs/>
          <w:sz w:val="36"/>
          <w:szCs w:val="36"/>
        </w:rPr>
        <w:t>:</w:t>
      </w:r>
      <w:r w:rsidRPr="0012699E">
        <w:rPr>
          <w:b/>
          <w:bCs/>
          <w:sz w:val="36"/>
          <w:szCs w:val="36"/>
        </w:rPr>
        <w:t xml:space="preserve"> Implanty stosowane w kręgosłupie szyjnym. </w:t>
      </w:r>
    </w:p>
    <w:p w:rsidR="00EC3061" w:rsidRDefault="00EC3061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EC3061" w:rsidRDefault="00EC3061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1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  <w:r>
        <w:rPr>
          <w:b/>
          <w:bCs/>
          <w:i/>
          <w:iCs/>
          <w:sz w:val="28"/>
          <w:szCs w:val="28"/>
        </w:rPr>
        <w:t xml:space="preserve"> – zmiana z dnia 12.05.2017r. </w:t>
      </w:r>
    </w:p>
    <w:p w:rsidR="00EC3061" w:rsidRPr="00712503" w:rsidRDefault="00EC3061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Pakiet Nr 1 </w:t>
      </w:r>
    </w:p>
    <w:p w:rsidR="00EC3061" w:rsidRPr="00186175" w:rsidRDefault="00EC3061" w:rsidP="00D8061F">
      <w:pPr>
        <w:pStyle w:val="NoSpacing"/>
        <w:numPr>
          <w:ilvl w:val="0"/>
          <w:numId w:val="9"/>
        </w:numPr>
        <w:rPr>
          <w:b/>
          <w:bCs/>
          <w:sz w:val="28"/>
          <w:szCs w:val="28"/>
        </w:rPr>
      </w:pPr>
      <w:r w:rsidRPr="00763035">
        <w:rPr>
          <w:b/>
          <w:bCs/>
          <w:sz w:val="28"/>
          <w:szCs w:val="28"/>
        </w:rPr>
        <w:t>Płytki szyjne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długość płytki 2</w:t>
      </w:r>
      <w:r>
        <w:rPr>
          <w:sz w:val="28"/>
          <w:szCs w:val="28"/>
        </w:rPr>
        <w:t xml:space="preserve">0 mm - 100 mm, skok długości max. </w:t>
      </w:r>
      <w:r w:rsidRPr="0056729A">
        <w:rPr>
          <w:sz w:val="28"/>
          <w:szCs w:val="28"/>
        </w:rPr>
        <w:t>3 mm.</w:t>
      </w:r>
      <w:r>
        <w:rPr>
          <w:sz w:val="28"/>
          <w:szCs w:val="28"/>
        </w:rPr>
        <w:t xml:space="preserve"> powyżej 70 mm. większy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blokowanie wkrętu do płytki z możliwością powtórzeń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wymagana możliwość zmiany wygięcia płytki (lordoza, kyfoza) bez utraty możliwości blokady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śródoperacyjnej, czasowej stabilizacji płytki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długość wkrętów 12-18</w:t>
      </w:r>
      <w:r w:rsidRPr="0056729A">
        <w:rPr>
          <w:sz w:val="28"/>
          <w:szCs w:val="28"/>
        </w:rPr>
        <w:t xml:space="preserve"> mm.</w:t>
      </w:r>
      <w:r>
        <w:rPr>
          <w:sz w:val="28"/>
          <w:szCs w:val="28"/>
        </w:rPr>
        <w:t>(minimalny zakres)</w:t>
      </w:r>
      <w:r w:rsidRPr="0056729A">
        <w:rPr>
          <w:sz w:val="28"/>
          <w:szCs w:val="28"/>
        </w:rPr>
        <w:t>, skok długości max. 2 mm.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dostępne w zestawie śruby rewizyjne o większej średnicy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grubość płytki wraz z mechanizmem blokują</w:t>
      </w:r>
      <w:r>
        <w:rPr>
          <w:sz w:val="28"/>
          <w:szCs w:val="28"/>
        </w:rPr>
        <w:t>cym nie może przekraczać 2,4 mm</w:t>
      </w:r>
    </w:p>
    <w:p w:rsidR="00EC3061" w:rsidRPr="00D8061F" w:rsidRDefault="00EC3061" w:rsidP="00D8061F">
      <w:pPr>
        <w:pStyle w:val="NoSpacing"/>
        <w:numPr>
          <w:ilvl w:val="0"/>
          <w:numId w:val="10"/>
        </w:numPr>
        <w:jc w:val="both"/>
        <w:rPr>
          <w:sz w:val="28"/>
          <w:szCs w:val="28"/>
        </w:rPr>
      </w:pPr>
      <w:r w:rsidRPr="0056729A">
        <w:rPr>
          <w:sz w:val="28"/>
          <w:szCs w:val="28"/>
        </w:rPr>
        <w:t>materiał: stop tytanu</w:t>
      </w:r>
    </w:p>
    <w:p w:rsidR="00EC3061" w:rsidRDefault="00EC3061" w:rsidP="00D8061F">
      <w:pPr>
        <w:pStyle w:val="NoSpacing"/>
        <w:rPr>
          <w:sz w:val="28"/>
          <w:szCs w:val="28"/>
        </w:rPr>
      </w:pPr>
    </w:p>
    <w:p w:rsidR="00EC3061" w:rsidRPr="00785A9A" w:rsidRDefault="00EC3061" w:rsidP="00D8061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płytka + 4 wkręty + 1 śruba rewizyjna</w:t>
      </w:r>
    </w:p>
    <w:p w:rsidR="00EC3061" w:rsidRDefault="00EC3061" w:rsidP="00D8061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Ilość- 5</w:t>
      </w:r>
      <w:r w:rsidRPr="0056729A">
        <w:rPr>
          <w:sz w:val="28"/>
          <w:szCs w:val="28"/>
        </w:rPr>
        <w:t>0 zestawów</w:t>
      </w:r>
    </w:p>
    <w:p w:rsidR="00EC3061" w:rsidRPr="0056729A" w:rsidRDefault="00EC3061" w:rsidP="00D8061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1 płycie z rozmiaru, po 8 wkrętów z każdego rozmiaru śrub podstawowych i po 2 śruby rewizyjne. N</w:t>
      </w:r>
      <w:r w:rsidRPr="00C948CD">
        <w:rPr>
          <w:sz w:val="28"/>
          <w:szCs w:val="28"/>
        </w:rPr>
        <w:t>arzędzia umożliwiające  aplikację płytki w kontenerach umożliwiających sterylizację</w:t>
      </w:r>
      <w:r>
        <w:rPr>
          <w:sz w:val="28"/>
          <w:szCs w:val="28"/>
        </w:rPr>
        <w:t xml:space="preserve">. </w:t>
      </w:r>
    </w:p>
    <w:p w:rsidR="00EC3061" w:rsidRDefault="00EC3061" w:rsidP="00905565">
      <w:pPr>
        <w:rPr>
          <w:rFonts w:ascii="Arial" w:hAnsi="Arial" w:cs="Arial"/>
          <w:sz w:val="22"/>
          <w:szCs w:val="22"/>
        </w:rPr>
      </w:pP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1 poz. 1 płytek szyjnych o dł. 22-100mm.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Zamawiający dopuszcza zaoferowanie w Pakiecie nr 1 poz. 1 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długość płytki 23 mm - 109 mm, 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Pr="00905565">
        <w:rPr>
          <w:rFonts w:ascii="Arial" w:hAnsi="Arial" w:cs="Arial"/>
          <w:b/>
          <w:bCs/>
          <w:sz w:val="22"/>
          <w:szCs w:val="22"/>
        </w:rPr>
        <w:t xml:space="preserve">ługość płytek jedno i dwusegmentowych stopniowana co 2mm, trzysegmentowe stopniowane co 3mm, czterosegmentowe stopniowane co 4mm. 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blokowanie wkrętu do płytki z możliwością powtórzenia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możliwość śródoperacyjnej, czasowej stabilizacji płytki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długość wkrętów 12-18 mm.(minimalny zakres), skok długości max. 2 mm.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dostępne w zestawie śruby rewizyjne o większej średnicy</w:t>
      </w:r>
    </w:p>
    <w:p w:rsidR="00EC3061" w:rsidRPr="00905565" w:rsidRDefault="00EC3061" w:rsidP="0090556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grubość płytki wraz z mechanizmem blokującym nie może przekraczać 2,5 mm</w:t>
      </w:r>
    </w:p>
    <w:p w:rsidR="00EC3061" w:rsidRDefault="00EC3061" w:rsidP="00905565">
      <w:pPr>
        <w:pStyle w:val="NoSpacing"/>
        <w:rPr>
          <w:rFonts w:ascii="Arial" w:hAnsi="Arial" w:cs="Arial"/>
        </w:rPr>
      </w:pPr>
      <w:r w:rsidRPr="00905565">
        <w:rPr>
          <w:rFonts w:ascii="Arial" w:hAnsi="Arial" w:cs="Arial"/>
          <w:b/>
          <w:bCs/>
        </w:rPr>
        <w:t>materiał: stop tytanu</w:t>
      </w:r>
    </w:p>
    <w:p w:rsidR="00EC3061" w:rsidRDefault="00EC3061" w:rsidP="00905565">
      <w:pPr>
        <w:pStyle w:val="NoSpacing"/>
        <w:rPr>
          <w:sz w:val="28"/>
          <w:szCs w:val="28"/>
        </w:rPr>
      </w:pPr>
    </w:p>
    <w:p w:rsidR="00EC3061" w:rsidRPr="00D8061F" w:rsidRDefault="00EC3061" w:rsidP="00D8061F">
      <w:pPr>
        <w:pStyle w:val="NoSpacing"/>
        <w:numPr>
          <w:ilvl w:val="0"/>
          <w:numId w:val="9"/>
        </w:numPr>
        <w:rPr>
          <w:b/>
          <w:bCs/>
          <w:sz w:val="28"/>
          <w:szCs w:val="28"/>
        </w:rPr>
      </w:pPr>
      <w:r w:rsidRPr="00D8061F">
        <w:rPr>
          <w:b/>
          <w:bCs/>
          <w:sz w:val="28"/>
          <w:szCs w:val="28"/>
        </w:rPr>
        <w:t>Implanty międzytrzonowe</w:t>
      </w:r>
    </w:p>
    <w:p w:rsidR="00EC3061" w:rsidRPr="00D8061F" w:rsidRDefault="00EC3061" w:rsidP="00D8061F">
      <w:pPr>
        <w:pStyle w:val="NoSpacing"/>
        <w:numPr>
          <w:ilvl w:val="0"/>
          <w:numId w:val="11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klatki wykonane z materiału PEEK o powierzchniach ostro ząbkowanych, bez dodatkowych szpilek czy kolców powiększających wysokość implantu w czasie aplikacji</w:t>
      </w:r>
    </w:p>
    <w:p w:rsidR="00EC3061" w:rsidRPr="00D8061F" w:rsidRDefault="00EC3061" w:rsidP="00D8061F">
      <w:pPr>
        <w:pStyle w:val="NoSpacing"/>
        <w:numPr>
          <w:ilvl w:val="0"/>
          <w:numId w:val="11"/>
        </w:numPr>
        <w:jc w:val="both"/>
        <w:rPr>
          <w:sz w:val="28"/>
          <w:szCs w:val="28"/>
        </w:rPr>
      </w:pPr>
      <w:r w:rsidRPr="00D8061F">
        <w:rPr>
          <w:spacing w:val="1"/>
          <w:sz w:val="28"/>
          <w:szCs w:val="28"/>
        </w:rPr>
        <w:t>c</w:t>
      </w:r>
      <w:r w:rsidRPr="00D8061F">
        <w:rPr>
          <w:w w:val="99"/>
          <w:sz w:val="28"/>
          <w:szCs w:val="28"/>
        </w:rPr>
        <w:t>o</w:t>
      </w:r>
      <w:r w:rsidRPr="00D8061F">
        <w:rPr>
          <w:sz w:val="28"/>
          <w:szCs w:val="28"/>
        </w:rPr>
        <w:t xml:space="preserve"> </w:t>
      </w:r>
      <w:r w:rsidRPr="00D8061F">
        <w:rPr>
          <w:w w:val="99"/>
          <w:sz w:val="28"/>
          <w:szCs w:val="28"/>
        </w:rPr>
        <w:t>n</w:t>
      </w:r>
      <w:r w:rsidRPr="00D8061F">
        <w:rPr>
          <w:spacing w:val="-1"/>
          <w:sz w:val="28"/>
          <w:szCs w:val="28"/>
        </w:rPr>
        <w:t>a</w:t>
      </w:r>
      <w:r w:rsidRPr="00D8061F">
        <w:rPr>
          <w:spacing w:val="1"/>
          <w:sz w:val="28"/>
          <w:szCs w:val="28"/>
        </w:rPr>
        <w:t>jm</w:t>
      </w:r>
      <w:r w:rsidRPr="00D8061F">
        <w:rPr>
          <w:w w:val="99"/>
          <w:sz w:val="28"/>
          <w:szCs w:val="28"/>
        </w:rPr>
        <w:t>n</w:t>
      </w:r>
      <w:r w:rsidRPr="00D8061F">
        <w:rPr>
          <w:spacing w:val="1"/>
          <w:sz w:val="28"/>
          <w:szCs w:val="28"/>
        </w:rPr>
        <w:t>i</w:t>
      </w:r>
      <w:r w:rsidRPr="00D8061F">
        <w:rPr>
          <w:spacing w:val="-1"/>
          <w:sz w:val="28"/>
          <w:szCs w:val="28"/>
        </w:rPr>
        <w:t>e</w:t>
      </w:r>
      <w:r w:rsidRPr="00D8061F">
        <w:rPr>
          <w:sz w:val="28"/>
          <w:szCs w:val="28"/>
        </w:rPr>
        <w:t>j</w:t>
      </w:r>
      <w:r w:rsidRPr="00D8061F">
        <w:rPr>
          <w:spacing w:val="1"/>
          <w:sz w:val="28"/>
          <w:szCs w:val="28"/>
        </w:rPr>
        <w:t xml:space="preserve"> </w:t>
      </w:r>
      <w:r w:rsidRPr="00D8061F">
        <w:rPr>
          <w:w w:val="99"/>
          <w:sz w:val="28"/>
          <w:szCs w:val="28"/>
        </w:rPr>
        <w:t>pięć</w:t>
      </w:r>
      <w:r w:rsidRPr="00D8061F">
        <w:rPr>
          <w:spacing w:val="-1"/>
          <w:sz w:val="28"/>
          <w:szCs w:val="28"/>
        </w:rPr>
        <w:t xml:space="preserve"> </w:t>
      </w:r>
      <w:r w:rsidRPr="00D8061F">
        <w:rPr>
          <w:spacing w:val="-1"/>
          <w:w w:val="99"/>
          <w:sz w:val="28"/>
          <w:szCs w:val="28"/>
        </w:rPr>
        <w:t>r</w:t>
      </w:r>
      <w:r w:rsidRPr="00D8061F">
        <w:rPr>
          <w:w w:val="99"/>
          <w:sz w:val="28"/>
          <w:szCs w:val="28"/>
        </w:rPr>
        <w:t>ó</w:t>
      </w:r>
      <w:r w:rsidRPr="00D8061F">
        <w:rPr>
          <w:spacing w:val="2"/>
          <w:sz w:val="28"/>
          <w:szCs w:val="28"/>
        </w:rPr>
        <w:t>ż</w:t>
      </w:r>
      <w:r w:rsidRPr="00D8061F">
        <w:rPr>
          <w:spacing w:val="2"/>
          <w:w w:val="99"/>
          <w:sz w:val="28"/>
          <w:szCs w:val="28"/>
        </w:rPr>
        <w:t>n</w:t>
      </w:r>
      <w:r w:rsidRPr="00D8061F">
        <w:rPr>
          <w:spacing w:val="-5"/>
          <w:w w:val="99"/>
          <w:sz w:val="28"/>
          <w:szCs w:val="28"/>
        </w:rPr>
        <w:t>y</w:t>
      </w:r>
      <w:r w:rsidRPr="00D8061F">
        <w:rPr>
          <w:spacing w:val="-1"/>
          <w:sz w:val="28"/>
          <w:szCs w:val="28"/>
        </w:rPr>
        <w:t>c</w:t>
      </w:r>
      <w:r w:rsidRPr="00D8061F">
        <w:rPr>
          <w:w w:val="99"/>
          <w:sz w:val="28"/>
          <w:szCs w:val="28"/>
        </w:rPr>
        <w:t>h</w:t>
      </w:r>
      <w:r w:rsidRPr="00D8061F">
        <w:rPr>
          <w:sz w:val="28"/>
          <w:szCs w:val="28"/>
        </w:rPr>
        <w:t xml:space="preserve"> </w:t>
      </w:r>
      <w:r w:rsidRPr="00D8061F">
        <w:rPr>
          <w:spacing w:val="4"/>
          <w:w w:val="99"/>
          <w:sz w:val="28"/>
          <w:szCs w:val="28"/>
        </w:rPr>
        <w:t>w</w:t>
      </w:r>
      <w:r w:rsidRPr="00D8061F">
        <w:rPr>
          <w:spacing w:val="-5"/>
          <w:w w:val="99"/>
          <w:sz w:val="28"/>
          <w:szCs w:val="28"/>
        </w:rPr>
        <w:t>y</w:t>
      </w:r>
      <w:r w:rsidRPr="00D8061F">
        <w:rPr>
          <w:w w:val="99"/>
          <w:sz w:val="28"/>
          <w:szCs w:val="28"/>
        </w:rPr>
        <w:t>sokoś</w:t>
      </w:r>
      <w:r w:rsidRPr="00D8061F">
        <w:rPr>
          <w:spacing w:val="-1"/>
          <w:sz w:val="28"/>
          <w:szCs w:val="28"/>
        </w:rPr>
        <w:t>c</w:t>
      </w:r>
      <w:r w:rsidRPr="00D8061F">
        <w:rPr>
          <w:sz w:val="28"/>
          <w:szCs w:val="28"/>
        </w:rPr>
        <w:t xml:space="preserve">i </w:t>
      </w:r>
      <w:r w:rsidRPr="00D8061F">
        <w:rPr>
          <w:w w:val="99"/>
          <w:sz w:val="28"/>
          <w:szCs w:val="28"/>
        </w:rPr>
        <w:t>k</w:t>
      </w:r>
      <w:r w:rsidRPr="00D8061F">
        <w:rPr>
          <w:spacing w:val="1"/>
          <w:sz w:val="28"/>
          <w:szCs w:val="28"/>
        </w:rPr>
        <w:t>l</w:t>
      </w:r>
      <w:r w:rsidRPr="00D8061F">
        <w:rPr>
          <w:spacing w:val="-1"/>
          <w:sz w:val="28"/>
          <w:szCs w:val="28"/>
        </w:rPr>
        <w:t>a</w:t>
      </w:r>
      <w:r w:rsidRPr="00D8061F">
        <w:rPr>
          <w:spacing w:val="1"/>
          <w:sz w:val="28"/>
          <w:szCs w:val="28"/>
        </w:rPr>
        <w:t>t</w:t>
      </w:r>
      <w:r w:rsidRPr="00D8061F">
        <w:rPr>
          <w:spacing w:val="-1"/>
          <w:sz w:val="28"/>
          <w:szCs w:val="28"/>
        </w:rPr>
        <w:t>e</w:t>
      </w:r>
      <w:r w:rsidRPr="00D8061F">
        <w:rPr>
          <w:w w:val="99"/>
          <w:sz w:val="28"/>
          <w:szCs w:val="28"/>
        </w:rPr>
        <w:t>k 4-9 mm. o skoku co 1 mm.</w:t>
      </w:r>
      <w:r w:rsidRPr="00D8061F">
        <w:rPr>
          <w:sz w:val="28"/>
          <w:szCs w:val="28"/>
        </w:rPr>
        <w:t xml:space="preserve">, </w:t>
      </w:r>
      <w:r w:rsidRPr="00D8061F">
        <w:rPr>
          <w:w w:val="99"/>
          <w:sz w:val="28"/>
          <w:szCs w:val="28"/>
        </w:rPr>
        <w:t>d</w:t>
      </w:r>
      <w:r w:rsidRPr="00D8061F">
        <w:rPr>
          <w:spacing w:val="2"/>
          <w:w w:val="99"/>
          <w:sz w:val="28"/>
          <w:szCs w:val="28"/>
        </w:rPr>
        <w:t>w</w:t>
      </w:r>
      <w:r w:rsidRPr="00D8061F">
        <w:rPr>
          <w:spacing w:val="1"/>
          <w:sz w:val="28"/>
          <w:szCs w:val="28"/>
        </w:rPr>
        <w:t>i</w:t>
      </w:r>
      <w:r w:rsidRPr="00D8061F">
        <w:rPr>
          <w:sz w:val="28"/>
          <w:szCs w:val="28"/>
        </w:rPr>
        <w:t xml:space="preserve">e </w:t>
      </w:r>
      <w:r w:rsidRPr="00D8061F">
        <w:rPr>
          <w:spacing w:val="-2"/>
          <w:w w:val="99"/>
          <w:sz w:val="28"/>
          <w:szCs w:val="28"/>
        </w:rPr>
        <w:t>szerokości</w:t>
      </w:r>
      <w:r w:rsidRPr="00D8061F">
        <w:rPr>
          <w:sz w:val="28"/>
          <w:szCs w:val="28"/>
        </w:rPr>
        <w:t xml:space="preserve"> implantu np. 14 i 16 mm. oraz  kątem nachylenia ok. 5</w:t>
      </w:r>
      <w:r w:rsidRPr="00D8061F">
        <w:rPr>
          <w:sz w:val="28"/>
          <w:szCs w:val="28"/>
          <w:vertAlign w:val="superscript"/>
        </w:rPr>
        <w:t>o</w:t>
      </w:r>
    </w:p>
    <w:p w:rsidR="00EC3061" w:rsidRPr="00D8061F" w:rsidRDefault="00EC3061" w:rsidP="00D8061F">
      <w:pPr>
        <w:pStyle w:val="NoSpacing"/>
        <w:numPr>
          <w:ilvl w:val="0"/>
          <w:numId w:val="11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markery umożliwiające ocenę położenia wszczepów po implantacji</w:t>
      </w:r>
    </w:p>
    <w:p w:rsidR="00EC3061" w:rsidRPr="00D8061F" w:rsidRDefault="00EC3061" w:rsidP="00D8061F">
      <w:pPr>
        <w:pStyle w:val="NoSpacing"/>
        <w:numPr>
          <w:ilvl w:val="0"/>
          <w:numId w:val="11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taca z przymiarami i prowadnikiem do przymiaru i implantacji – 1 szt.</w:t>
      </w:r>
    </w:p>
    <w:p w:rsidR="00EC3061" w:rsidRPr="00D8061F" w:rsidRDefault="00EC3061" w:rsidP="00D8061F">
      <w:pPr>
        <w:pStyle w:val="NoSpacing"/>
        <w:numPr>
          <w:ilvl w:val="0"/>
          <w:numId w:val="11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 xml:space="preserve"> szybkozłączny aplikator</w:t>
      </w:r>
    </w:p>
    <w:p w:rsidR="00EC3061" w:rsidRPr="00D8061F" w:rsidRDefault="00EC3061" w:rsidP="00D8061F">
      <w:pPr>
        <w:pStyle w:val="NoSpacing"/>
        <w:numPr>
          <w:ilvl w:val="0"/>
          <w:numId w:val="11"/>
        </w:numPr>
        <w:jc w:val="both"/>
        <w:rPr>
          <w:sz w:val="28"/>
          <w:szCs w:val="28"/>
        </w:rPr>
      </w:pPr>
      <w:r w:rsidRPr="00D8061F">
        <w:rPr>
          <w:sz w:val="28"/>
          <w:szCs w:val="28"/>
        </w:rPr>
        <w:t>każdy implant osobno, sterylnie zapakowany</w:t>
      </w:r>
    </w:p>
    <w:p w:rsidR="00EC3061" w:rsidRDefault="00EC3061" w:rsidP="00D8061F">
      <w:pPr>
        <w:pStyle w:val="NoSpacing"/>
        <w:jc w:val="both"/>
        <w:rPr>
          <w:sz w:val="28"/>
          <w:szCs w:val="28"/>
        </w:rPr>
      </w:pPr>
    </w:p>
    <w:p w:rsidR="00EC3061" w:rsidRDefault="00EC3061" w:rsidP="00D806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1 sztuka</w:t>
      </w:r>
    </w:p>
    <w:p w:rsidR="00EC3061" w:rsidRDefault="00EC3061" w:rsidP="00D806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Ilość- 500 sztuk</w:t>
      </w:r>
    </w:p>
    <w:p w:rsidR="00EC3061" w:rsidRDefault="00EC3061" w:rsidP="00D806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 rozmiar „4” i „5” po 6 sztuk z każdego rozmiaru wraz z narzędziami do implantacji;</w:t>
      </w:r>
    </w:p>
    <w:p w:rsidR="00EC3061" w:rsidRDefault="00EC3061" w:rsidP="00CE55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rozmiar „6” i „7” po 4 sztuki z każdego rozmiaru wraz z narzędziami do implantacji;</w:t>
      </w:r>
    </w:p>
    <w:p w:rsidR="00EC3061" w:rsidRDefault="00EC3061" w:rsidP="00CE55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rozmiar „8” i „9” po 2 sztuk z każdego rozmiaru wraz z narzędziami do implantacji</w:t>
      </w:r>
    </w:p>
    <w:p w:rsidR="00EC3061" w:rsidRDefault="00EC3061" w:rsidP="00D8061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Default="00EC3061" w:rsidP="00D8061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1 poz. 2 implantów międzytrzonowych z wkręcanym aplikatorem, spełniające pozostałe parametry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EC3061" w:rsidRPr="00905565" w:rsidRDefault="00EC3061" w:rsidP="00D8061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:rsidR="00EC3061" w:rsidRPr="009863AA" w:rsidRDefault="00EC3061" w:rsidP="00BE7C3F">
      <w:pPr>
        <w:pStyle w:val="ListParagraph"/>
        <w:numPr>
          <w:ilvl w:val="0"/>
          <w:numId w:val="9"/>
        </w:numPr>
        <w:ind w:left="540" w:hanging="540"/>
        <w:rPr>
          <w:rFonts w:ascii="Calibri" w:hAnsi="Calibri" w:cs="Calibri"/>
          <w:b/>
          <w:bCs/>
          <w:sz w:val="28"/>
          <w:szCs w:val="28"/>
        </w:rPr>
      </w:pPr>
      <w:r w:rsidRPr="009863AA">
        <w:rPr>
          <w:rFonts w:ascii="Calibri" w:hAnsi="Calibri" w:cs="Calibri"/>
          <w:b/>
          <w:bCs/>
          <w:sz w:val="28"/>
          <w:szCs w:val="28"/>
        </w:rPr>
        <w:t xml:space="preserve">Frezy 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9863AA">
        <w:rPr>
          <w:rFonts w:ascii="Calibri" w:hAnsi="Calibri" w:cs="Calibri"/>
          <w:b/>
          <w:bCs/>
          <w:sz w:val="28"/>
          <w:szCs w:val="28"/>
        </w:rPr>
        <w:t>(wiertarka w użyczenie)</w:t>
      </w:r>
    </w:p>
    <w:p w:rsidR="00EC3061" w:rsidRDefault="00EC3061" w:rsidP="00925CFC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frezy wielokrotnego użytku do operacji kręgosłupowych: diamentowe drobnoziarniste, diamentowe gruboziarniste, rozetowe, cylindryczne  w różnych rozmiarach (do wyboru z katalogu). </w:t>
      </w:r>
    </w:p>
    <w:p w:rsidR="00EC3061" w:rsidRDefault="00EC3061" w:rsidP="00925CFC">
      <w:pPr>
        <w:rPr>
          <w:rFonts w:ascii="Calibri" w:hAnsi="Calibri" w:cs="Calibri"/>
          <w:sz w:val="28"/>
          <w:szCs w:val="28"/>
        </w:rPr>
      </w:pPr>
    </w:p>
    <w:p w:rsidR="00EC3061" w:rsidRDefault="00EC3061" w:rsidP="00925CF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Skład: 1 sztuka</w:t>
      </w:r>
    </w:p>
    <w:p w:rsidR="00EC3061" w:rsidRDefault="00EC3061" w:rsidP="00925CF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300 sztuk</w:t>
      </w:r>
    </w:p>
    <w:p w:rsidR="00EC3061" w:rsidRPr="00A03D08" w:rsidRDefault="00EC3061" w:rsidP="00925CF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Pakiet do użyczonej wiertarki</w:t>
      </w:r>
    </w:p>
    <w:p w:rsidR="00EC3061" w:rsidRDefault="00EC3061" w:rsidP="00D8061F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:rsidR="00EC3061" w:rsidRPr="007432CD" w:rsidRDefault="00EC3061" w:rsidP="00BE7C3F">
      <w:pPr>
        <w:pStyle w:val="ListParagraph"/>
        <w:numPr>
          <w:ilvl w:val="0"/>
          <w:numId w:val="9"/>
        </w:numPr>
        <w:ind w:hanging="1080"/>
        <w:rPr>
          <w:rFonts w:ascii="Calibri" w:hAnsi="Calibri" w:cs="Calibri"/>
          <w:b/>
          <w:bCs/>
          <w:sz w:val="28"/>
          <w:szCs w:val="28"/>
        </w:rPr>
      </w:pPr>
      <w:r w:rsidRPr="007432CD">
        <w:rPr>
          <w:rFonts w:ascii="Calibri" w:hAnsi="Calibri" w:cs="Calibri"/>
          <w:b/>
          <w:bCs/>
          <w:sz w:val="28"/>
          <w:szCs w:val="28"/>
        </w:rPr>
        <w:t>Zestaw retraktorów do operacji implantów szyjnych</w:t>
      </w:r>
    </w:p>
    <w:p w:rsidR="00EC3061" w:rsidRDefault="00EC3061" w:rsidP="00D8061F">
      <w:pPr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r</w:t>
      </w:r>
      <w:r w:rsidRPr="00713FBC">
        <w:rPr>
          <w:rFonts w:ascii="Calibri" w:hAnsi="Calibri" w:cs="Calibri"/>
          <w:sz w:val="28"/>
          <w:szCs w:val="28"/>
        </w:rPr>
        <w:t>etraktor poprzeczny z dwoma przegubami – 1 szt.</w:t>
      </w:r>
    </w:p>
    <w:p w:rsidR="00EC3061" w:rsidRDefault="00EC3061" w:rsidP="00D8061F">
      <w:pPr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</w:t>
      </w:r>
      <w:r w:rsidRPr="00713FBC">
        <w:rPr>
          <w:rFonts w:ascii="Calibri" w:hAnsi="Calibri" w:cs="Calibri"/>
          <w:sz w:val="28"/>
          <w:szCs w:val="28"/>
        </w:rPr>
        <w:t>istractor typ Caspar – 1 szt.</w:t>
      </w:r>
    </w:p>
    <w:p w:rsidR="00EC3061" w:rsidRDefault="00EC3061" w:rsidP="00D8061F">
      <w:pPr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szpatuły nie</w:t>
      </w:r>
      <w:r w:rsidRPr="00713FBC">
        <w:rPr>
          <w:rFonts w:ascii="Calibri" w:hAnsi="Calibri" w:cs="Calibri"/>
          <w:sz w:val="28"/>
          <w:szCs w:val="28"/>
        </w:rPr>
        <w:t xml:space="preserve">obrotowe o </w:t>
      </w:r>
      <w:r>
        <w:rPr>
          <w:rFonts w:ascii="Calibri" w:hAnsi="Calibri" w:cs="Calibri"/>
          <w:sz w:val="28"/>
          <w:szCs w:val="28"/>
        </w:rPr>
        <w:t xml:space="preserve">róznych długości 45 do </w:t>
      </w:r>
      <w:r w:rsidRPr="00713FBC">
        <w:rPr>
          <w:rFonts w:ascii="Calibri" w:hAnsi="Calibri" w:cs="Calibri"/>
          <w:sz w:val="28"/>
          <w:szCs w:val="28"/>
        </w:rPr>
        <w:t xml:space="preserve">60 mm </w:t>
      </w:r>
    </w:p>
    <w:p w:rsidR="00EC3061" w:rsidRDefault="00EC3061" w:rsidP="00D8061F">
      <w:pPr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713FBC">
        <w:rPr>
          <w:rFonts w:ascii="Calibri" w:hAnsi="Calibri" w:cs="Calibri"/>
          <w:sz w:val="28"/>
          <w:szCs w:val="28"/>
        </w:rPr>
        <w:t>in samogwintujący 14mm – 2 szt.</w:t>
      </w:r>
    </w:p>
    <w:p w:rsidR="00EC3061" w:rsidRDefault="00EC3061" w:rsidP="00D8061F">
      <w:pPr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</w:t>
      </w:r>
      <w:r w:rsidRPr="00713FBC">
        <w:rPr>
          <w:rFonts w:ascii="Calibri" w:hAnsi="Calibri" w:cs="Calibri"/>
          <w:sz w:val="28"/>
          <w:szCs w:val="28"/>
        </w:rPr>
        <w:t>krętak do pinów – 1 szt.</w:t>
      </w:r>
    </w:p>
    <w:p w:rsidR="00EC3061" w:rsidRDefault="00EC3061" w:rsidP="00D8061F">
      <w:pPr>
        <w:numPr>
          <w:ilvl w:val="0"/>
          <w:numId w:val="12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</w:t>
      </w:r>
      <w:r w:rsidRPr="00713FBC">
        <w:rPr>
          <w:rFonts w:ascii="Calibri" w:hAnsi="Calibri" w:cs="Calibri"/>
          <w:sz w:val="28"/>
          <w:szCs w:val="28"/>
        </w:rPr>
        <w:t>aca sterylizacyjna – 1 szt.</w:t>
      </w:r>
    </w:p>
    <w:p w:rsidR="00EC3061" w:rsidRDefault="00EC3061" w:rsidP="00D8061F">
      <w:pPr>
        <w:rPr>
          <w:rFonts w:ascii="Calibri" w:hAnsi="Calibri" w:cs="Calibri"/>
          <w:sz w:val="28"/>
          <w:szCs w:val="28"/>
        </w:rPr>
      </w:pPr>
    </w:p>
    <w:p w:rsidR="00EC3061" w:rsidRDefault="00EC3061" w:rsidP="00D8061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1 zestaw</w:t>
      </w:r>
    </w:p>
    <w:p w:rsidR="00EC3061" w:rsidRDefault="00EC3061" w:rsidP="00D8061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 użyczenie na czas trwania umowy</w:t>
      </w:r>
    </w:p>
    <w:p w:rsidR="00EC3061" w:rsidRDefault="00EC3061" w:rsidP="00D8061F">
      <w:pPr>
        <w:rPr>
          <w:rFonts w:ascii="Calibri" w:hAnsi="Calibri" w:cs="Calibri"/>
          <w:sz w:val="28"/>
          <w:szCs w:val="28"/>
        </w:rPr>
      </w:pPr>
    </w:p>
    <w:p w:rsidR="00EC3061" w:rsidRPr="00A03D08" w:rsidRDefault="00EC3061" w:rsidP="00D8061F">
      <w:pPr>
        <w:jc w:val="both"/>
        <w:rPr>
          <w:rFonts w:ascii="Calibri" w:hAnsi="Calibri" w:cs="Calibri"/>
          <w:sz w:val="28"/>
          <w:szCs w:val="28"/>
        </w:rPr>
      </w:pPr>
      <w:r w:rsidRPr="00925CFC">
        <w:rPr>
          <w:rFonts w:ascii="Calibri" w:hAnsi="Calibri" w:cs="Calibri"/>
          <w:b/>
          <w:bCs/>
          <w:sz w:val="28"/>
          <w:szCs w:val="28"/>
          <w:u w:val="single"/>
        </w:rPr>
        <w:t>5. Wiertarka szybkoobrotowa</w:t>
      </w:r>
      <w:r w:rsidRPr="00A03D08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użyczona</w:t>
      </w:r>
      <w:r w:rsidRPr="00A03D08">
        <w:rPr>
          <w:rFonts w:ascii="Calibri" w:hAnsi="Calibri" w:cs="Calibri"/>
          <w:sz w:val="28"/>
          <w:szCs w:val="28"/>
        </w:rPr>
        <w:t xml:space="preserve"> Zamawiającemu na czas obowiązywania umowy, w składzie: 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>onsola sterująca</w:t>
      </w:r>
      <w:r>
        <w:rPr>
          <w:rFonts w:ascii="Calibri" w:hAnsi="Calibri" w:cs="Calibri"/>
          <w:sz w:val="28"/>
          <w:szCs w:val="28"/>
        </w:rPr>
        <w:t xml:space="preserve"> zasilana silnikiem elektrycznym</w:t>
      </w:r>
      <w:r w:rsidRPr="00A03D08">
        <w:rPr>
          <w:rFonts w:ascii="Calibri" w:hAnsi="Calibri" w:cs="Calibri"/>
          <w:sz w:val="28"/>
          <w:szCs w:val="28"/>
        </w:rPr>
        <w:t xml:space="preserve"> – 1 szt.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 xml:space="preserve">ilnik </w:t>
      </w:r>
      <w:r>
        <w:rPr>
          <w:rFonts w:ascii="Calibri" w:hAnsi="Calibri" w:cs="Calibri"/>
          <w:sz w:val="28"/>
          <w:szCs w:val="28"/>
        </w:rPr>
        <w:t>minimum 8</w:t>
      </w:r>
      <w:r w:rsidRPr="00A03D08">
        <w:rPr>
          <w:rFonts w:ascii="Calibri" w:hAnsi="Calibri" w:cs="Calibri"/>
          <w:sz w:val="28"/>
          <w:szCs w:val="28"/>
        </w:rPr>
        <w:t>0000 obr./min. – 1 szt.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>terownik nożny do systemu – 1 szt.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 xml:space="preserve">ątnica </w:t>
      </w:r>
      <w:r>
        <w:rPr>
          <w:rFonts w:ascii="Calibri" w:hAnsi="Calibri" w:cs="Calibri"/>
          <w:sz w:val="28"/>
          <w:szCs w:val="28"/>
        </w:rPr>
        <w:t xml:space="preserve">minimum </w:t>
      </w:r>
      <w:r w:rsidRPr="00A03D08">
        <w:rPr>
          <w:rFonts w:ascii="Calibri" w:hAnsi="Calibri" w:cs="Calibri"/>
          <w:sz w:val="28"/>
          <w:szCs w:val="28"/>
        </w:rPr>
        <w:t>80000 obr./mi</w:t>
      </w:r>
      <w:r>
        <w:rPr>
          <w:rFonts w:ascii="Calibri" w:hAnsi="Calibri" w:cs="Calibri"/>
          <w:sz w:val="28"/>
          <w:szCs w:val="28"/>
        </w:rPr>
        <w:t xml:space="preserve">n. o długości części roboczej od 90 </w:t>
      </w:r>
      <w:r w:rsidRPr="00A03D08">
        <w:rPr>
          <w:rFonts w:ascii="Calibri" w:hAnsi="Calibri" w:cs="Calibri"/>
          <w:sz w:val="28"/>
          <w:szCs w:val="28"/>
        </w:rPr>
        <w:t>mm</w:t>
      </w:r>
      <w:r>
        <w:rPr>
          <w:rFonts w:ascii="Calibri" w:hAnsi="Calibri" w:cs="Calibri"/>
          <w:sz w:val="28"/>
          <w:szCs w:val="28"/>
        </w:rPr>
        <w:t>. do</w:t>
      </w:r>
      <w:r w:rsidRPr="00A03D08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110 mm.</w:t>
      </w:r>
      <w:r w:rsidRPr="00A03D08">
        <w:rPr>
          <w:rFonts w:ascii="Calibri" w:hAnsi="Calibri" w:cs="Calibri"/>
          <w:sz w:val="28"/>
          <w:szCs w:val="28"/>
        </w:rPr>
        <w:t>– 1 szt.</w:t>
      </w:r>
      <w:r>
        <w:rPr>
          <w:rFonts w:ascii="Calibri" w:hAnsi="Calibri" w:cs="Calibri"/>
          <w:sz w:val="28"/>
          <w:szCs w:val="28"/>
        </w:rPr>
        <w:t xml:space="preserve"> i maksymalnej średnicy roboczej </w:t>
      </w:r>
      <w:r w:rsidRPr="00FC0B6B">
        <w:rPr>
          <w:rFonts w:ascii="Calibri" w:hAnsi="Calibri" w:cs="Calibri"/>
          <w:b/>
          <w:bCs/>
          <w:sz w:val="28"/>
          <w:szCs w:val="28"/>
        </w:rPr>
        <w:t>5 mm.</w:t>
      </w:r>
      <w:r>
        <w:rPr>
          <w:rFonts w:ascii="Calibri" w:hAnsi="Calibri" w:cs="Calibri"/>
          <w:sz w:val="28"/>
          <w:szCs w:val="28"/>
        </w:rPr>
        <w:t xml:space="preserve">  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</w:t>
      </w:r>
      <w:r w:rsidRPr="00A03D08">
        <w:rPr>
          <w:rFonts w:ascii="Calibri" w:hAnsi="Calibri" w:cs="Calibri"/>
          <w:sz w:val="28"/>
          <w:szCs w:val="28"/>
        </w:rPr>
        <w:t xml:space="preserve">aseta do sterylizacji silnika i kątnicy – 1 szt. 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</w:t>
      </w:r>
      <w:r w:rsidRPr="00A03D08">
        <w:rPr>
          <w:rFonts w:ascii="Calibri" w:hAnsi="Calibri" w:cs="Calibri"/>
          <w:sz w:val="28"/>
          <w:szCs w:val="28"/>
        </w:rPr>
        <w:t>pray z końcówką do konserwacji kątnicy – 1 szt.</w:t>
      </w:r>
    </w:p>
    <w:p w:rsidR="00EC3061" w:rsidRDefault="00EC3061" w:rsidP="00D8061F">
      <w:pPr>
        <w:numPr>
          <w:ilvl w:val="0"/>
          <w:numId w:val="13"/>
        </w:num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</w:t>
      </w:r>
      <w:r w:rsidRPr="00A03D08">
        <w:rPr>
          <w:rFonts w:ascii="Calibri" w:hAnsi="Calibri" w:cs="Calibri"/>
          <w:sz w:val="28"/>
          <w:szCs w:val="28"/>
        </w:rPr>
        <w:t>warancja na system obowiązująca w trakcie trwa</w:t>
      </w:r>
      <w:r>
        <w:rPr>
          <w:rFonts w:ascii="Calibri" w:hAnsi="Calibri" w:cs="Calibri"/>
          <w:sz w:val="28"/>
          <w:szCs w:val="28"/>
        </w:rPr>
        <w:t>nia umowy, gwarantująca  z</w:t>
      </w:r>
      <w:r w:rsidRPr="00A03D08">
        <w:rPr>
          <w:rFonts w:ascii="Calibri" w:hAnsi="Calibri" w:cs="Calibri"/>
          <w:sz w:val="28"/>
          <w:szCs w:val="28"/>
        </w:rPr>
        <w:t>amawiającemu sprzęt zastępczy w ciągu 72 godzin</w:t>
      </w:r>
    </w:p>
    <w:p w:rsidR="00EC3061" w:rsidRDefault="00EC3061" w:rsidP="0090556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C3061" w:rsidRPr="00CE7EAF" w:rsidRDefault="00EC3061" w:rsidP="0090556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Zamawiający dopuszcza zaoferowanie w Pakiecie nr 1 poz. 5  wiertarki szybkoobrotowej  o długości części roboczej od 80 mm. do 111 mm.– 1 szt. i maksymalnej średnicy roboczej 5 mm.</w:t>
      </w:r>
    </w:p>
    <w:p w:rsidR="00EC3061" w:rsidRPr="00CE7EAF" w:rsidRDefault="00EC3061" w:rsidP="0090556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silnik maximum 80000 obr./min</w:t>
      </w:r>
    </w:p>
    <w:p w:rsidR="00EC3061" w:rsidRDefault="00EC3061" w:rsidP="0090556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Reszta parametrów bez zm</w:t>
      </w:r>
      <w:r>
        <w:rPr>
          <w:rFonts w:ascii="Arial" w:hAnsi="Arial" w:cs="Arial"/>
          <w:b/>
          <w:bCs/>
          <w:sz w:val="22"/>
          <w:szCs w:val="22"/>
        </w:rPr>
        <w:t>ian.</w:t>
      </w:r>
    </w:p>
    <w:p w:rsidR="00EC3061" w:rsidRDefault="00EC3061" w:rsidP="0090556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EC3061" w:rsidRDefault="00EC3061" w:rsidP="00CE7EA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Ilość 1 komplet</w:t>
      </w:r>
    </w:p>
    <w:p w:rsidR="00EC3061" w:rsidRDefault="00EC3061" w:rsidP="00CE7EA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W użyczenie na czas umowy</w:t>
      </w:r>
    </w:p>
    <w:p w:rsidR="00EC3061" w:rsidRPr="00905565" w:rsidRDefault="00EC3061" w:rsidP="00CE7EA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EC3061" w:rsidRPr="00905565" w:rsidRDefault="00EC3061" w:rsidP="00CE7EAF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905565">
        <w:rPr>
          <w:rFonts w:ascii="Arial" w:hAnsi="Arial" w:cs="Arial"/>
          <w:b/>
          <w:bCs/>
        </w:rPr>
        <w:t xml:space="preserve">Zamawiający dopuszcza zaoferowanie w Pakiecie nr 1 </w:t>
      </w:r>
      <w:r w:rsidRPr="00905565">
        <w:rPr>
          <w:rFonts w:ascii="Arial" w:hAnsi="Arial" w:cs="Arial"/>
          <w:b/>
          <w:bCs/>
          <w:color w:val="333333"/>
        </w:rPr>
        <w:t>płytek o niskim profilu (wys. 2,9mm), wstępnie dostosowane kształtem do anatomii kręgosłupa (wygięcie wzdłużne i poprzeczne), przy zachowaniu wszystkich pozostałych parametrów bez zmian.</w:t>
      </w:r>
    </w:p>
    <w:p w:rsidR="00EC3061" w:rsidRDefault="00EC3061" w:rsidP="00CE7EA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EC3061" w:rsidRPr="00905565" w:rsidRDefault="00EC3061" w:rsidP="00CE7EAF">
      <w:pPr>
        <w:rPr>
          <w:rFonts w:ascii="Arial" w:hAnsi="Arial" w:cs="Arial"/>
          <w:b/>
          <w:bCs/>
          <w:color w:val="333333"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Zamawiający dopuszcza zaoferowanie w Pakiecie nr 1 </w:t>
      </w:r>
      <w:r w:rsidRPr="00905565">
        <w:rPr>
          <w:rFonts w:ascii="Arial" w:hAnsi="Arial" w:cs="Arial"/>
          <w:b/>
          <w:bCs/>
          <w:color w:val="333333"/>
          <w:sz w:val="22"/>
          <w:szCs w:val="22"/>
        </w:rPr>
        <w:t>użyczenia kątnicy do wiertarki o średnicy części roboczej do 5,8mm przy zachowaniu wszystkich pozostałych parametrów bez zmian.</w:t>
      </w:r>
    </w:p>
    <w:p w:rsidR="00EC3061" w:rsidRPr="00CE7EAF" w:rsidRDefault="00EC3061" w:rsidP="0090556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  <w:sectPr w:rsidR="00EC3061" w:rsidRPr="00CE7EAF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C3061" w:rsidRPr="00712503" w:rsidRDefault="00EC3061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Załącznik Nr 3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  <w:r>
        <w:rPr>
          <w:b/>
          <w:bCs/>
          <w:i/>
          <w:iCs/>
          <w:sz w:val="28"/>
          <w:szCs w:val="28"/>
        </w:rPr>
        <w:t xml:space="preserve"> – zmiana z dnia 12.05.2017r.</w:t>
      </w: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  <w:r>
        <w:rPr>
          <w:b/>
          <w:bCs/>
          <w:sz w:val="32"/>
          <w:szCs w:val="32"/>
        </w:rPr>
        <w:t>Pakiet Nr 3</w:t>
      </w:r>
      <w:r w:rsidRPr="0012699E">
        <w:rPr>
          <w:b/>
          <w:bCs/>
          <w:sz w:val="32"/>
          <w:szCs w:val="32"/>
        </w:rPr>
        <w:t xml:space="preserve"> Proteza trzonu w odcinku szyjnym</w:t>
      </w:r>
      <w:r>
        <w:rPr>
          <w:b/>
          <w:bCs/>
          <w:sz w:val="32"/>
          <w:szCs w:val="32"/>
        </w:rPr>
        <w:t>- rozszerzalna</w:t>
      </w: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472B25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implanty w różnej wielkości umożliwiające uzyskanie  od 14 do 65 mm. wysokości protezy.</w:t>
      </w:r>
    </w:p>
    <w:p w:rsidR="00EC3061" w:rsidRDefault="00EC3061" w:rsidP="006A225D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możliwość odtworzenia lordozy w zależności od wielkości implantu</w:t>
      </w:r>
    </w:p>
    <w:p w:rsidR="00EC3061" w:rsidRDefault="00EC3061" w:rsidP="006A225D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średnica implantu od 12 do 16 mm. </w:t>
      </w:r>
    </w:p>
    <w:p w:rsidR="00EC3061" w:rsidRDefault="00EC3061" w:rsidP="006A225D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implant wyposażony w system pozwalający zamocować go do trzonów śrubami. </w:t>
      </w:r>
    </w:p>
    <w:p w:rsidR="00EC3061" w:rsidRDefault="00EC3061" w:rsidP="00472B25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możliwość wypełnienia implantu gruzem kostnym lub substytutem kości. </w:t>
      </w:r>
    </w:p>
    <w:p w:rsidR="00EC3061" w:rsidRDefault="00EC3061" w:rsidP="006A225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materiał: stop tytanu</w:t>
      </w: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proteza, 2 śruby gąbczaste, 2 śruby rozporowe</w:t>
      </w:r>
    </w:p>
    <w:p w:rsidR="00EC3061" w:rsidRDefault="00EC3061" w:rsidP="006A225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 30 kompletów</w:t>
      </w:r>
    </w:p>
    <w:p w:rsidR="00EC3061" w:rsidRDefault="00EC3061" w:rsidP="00C948C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1 protezie z rozmiaru, po 4 śruby z każdego rozmiaru śruby gąbczastych .N</w:t>
      </w:r>
      <w:r w:rsidRPr="00C948CD">
        <w:rPr>
          <w:sz w:val="28"/>
          <w:szCs w:val="28"/>
        </w:rPr>
        <w:t xml:space="preserve">arzędzia umożliwiające  </w:t>
      </w:r>
      <w:r>
        <w:rPr>
          <w:sz w:val="28"/>
          <w:szCs w:val="28"/>
        </w:rPr>
        <w:t xml:space="preserve">aplikację protezy </w:t>
      </w:r>
      <w:r w:rsidRPr="00C948CD">
        <w:rPr>
          <w:sz w:val="28"/>
          <w:szCs w:val="28"/>
        </w:rPr>
        <w:t>w kontenerach umożliwiających sterylizację</w:t>
      </w:r>
      <w:r>
        <w:rPr>
          <w:sz w:val="28"/>
          <w:szCs w:val="28"/>
        </w:rPr>
        <w:t>.</w:t>
      </w: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Zamawiający dopuszcza zaoferowanie w Pakiecie nr 3: </w:t>
      </w:r>
    </w:p>
    <w:p w:rsidR="00EC3061" w:rsidRPr="00CE7EAF" w:rsidRDefault="00EC3061" w:rsidP="00CE7EA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implanty w różnej wielkości umożliwiające uzyskanie  od 17 do 70 mm. wysokości protezy.</w:t>
      </w:r>
    </w:p>
    <w:p w:rsidR="00EC3061" w:rsidRPr="00CE7EAF" w:rsidRDefault="00EC3061" w:rsidP="00CE7EA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możliwość odtworzenia lordozy w zależności od wielkości implantu</w:t>
      </w:r>
    </w:p>
    <w:p w:rsidR="00EC3061" w:rsidRPr="00CE7EAF" w:rsidRDefault="00EC3061" w:rsidP="00CE7EA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możliwość wypełnienia implantu gruzem kostnym lub substytutem kości. </w:t>
      </w:r>
    </w:p>
    <w:p w:rsidR="00EC3061" w:rsidRPr="00CE7EAF" w:rsidRDefault="00EC3061" w:rsidP="00CE7EA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materiał: PEEK</w:t>
      </w: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Default="00EC3061" w:rsidP="006A225D">
      <w:pPr>
        <w:pStyle w:val="NoSpacing"/>
        <w:rPr>
          <w:sz w:val="28"/>
          <w:szCs w:val="28"/>
        </w:rPr>
      </w:pPr>
    </w:p>
    <w:p w:rsidR="00EC3061" w:rsidRPr="00905565" w:rsidRDefault="00EC3061" w:rsidP="00905565">
      <w:pPr>
        <w:pStyle w:val="NoSpacing"/>
        <w:rPr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6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  <w:r>
        <w:rPr>
          <w:b/>
          <w:bCs/>
          <w:i/>
          <w:iCs/>
          <w:sz w:val="28"/>
          <w:szCs w:val="28"/>
        </w:rPr>
        <w:t>– zmiana z dnia 12.05.2017r.</w:t>
      </w:r>
    </w:p>
    <w:p w:rsidR="00EC3061" w:rsidRDefault="00EC3061" w:rsidP="00044106">
      <w:pPr>
        <w:pStyle w:val="NoSpacing"/>
        <w:rPr>
          <w:sz w:val="28"/>
          <w:szCs w:val="28"/>
        </w:rPr>
      </w:pPr>
    </w:p>
    <w:p w:rsidR="00EC3061" w:rsidRPr="006E1D74" w:rsidRDefault="00EC3061" w:rsidP="00CE400A">
      <w:pPr>
        <w:pStyle w:val="NoSpacing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6</w:t>
      </w:r>
      <w:r w:rsidRPr="00C131DD">
        <w:rPr>
          <w:b/>
          <w:bCs/>
          <w:sz w:val="32"/>
          <w:szCs w:val="32"/>
        </w:rPr>
        <w:t xml:space="preserve"> </w:t>
      </w:r>
      <w:r w:rsidRPr="006E1D74">
        <w:rPr>
          <w:b/>
          <w:bCs/>
          <w:sz w:val="32"/>
          <w:szCs w:val="32"/>
        </w:rPr>
        <w:t>Dynamiczna proteza międzytrzonowa w odcinku szyjnym</w:t>
      </w:r>
      <w:r>
        <w:rPr>
          <w:b/>
          <w:bCs/>
          <w:sz w:val="32"/>
          <w:szCs w:val="32"/>
        </w:rPr>
        <w:t xml:space="preserve">- </w:t>
      </w:r>
      <w:r w:rsidRPr="006E1D74">
        <w:rPr>
          <w:b/>
          <w:bCs/>
          <w:sz w:val="32"/>
          <w:szCs w:val="32"/>
        </w:rPr>
        <w:t xml:space="preserve"> „sztuczny dysk”.</w:t>
      </w:r>
    </w:p>
    <w:p w:rsidR="00EC3061" w:rsidRDefault="00EC3061" w:rsidP="00CE400A">
      <w:pPr>
        <w:pStyle w:val="NoSpacing"/>
        <w:rPr>
          <w:b/>
          <w:bCs/>
          <w:sz w:val="28"/>
          <w:szCs w:val="28"/>
        </w:rPr>
      </w:pP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dysk dostarczany sterylnie, wstępnie złożony, z przeziernym dla promieni rtg podajnikiem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materiał podstaw (płytek krańcowych) stop tytanu, materiał wkładki polietylen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wkładka z wbudowaną ruchomością w celu zachowania prawidłowej kinematyki stawu oraz z możliwością absorpcji wstrząsów poprzez możliwość odkształceń sprężystych wkładki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dysk dostarczany w 3 wysokościach 5, 6 i 7 mm. oraz 3 wielkościach podstawy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anatomiczne ukształtowanie podstaw: obły kształt górnej części w płaszczyźnie strzałkowej, oraz trapezoidalny profil w płaszczyźnie poprzecznej dla dopasowania do anatomii przestrzeni kręgowej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brak elementów wystających poza obrys trzonu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powierzchnia płytek krańcowych pokryta porowatym tytanem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na blaszkach krańcowych płetwy zapewniające łatwe i stabilne osadzenie</w:t>
      </w:r>
    </w:p>
    <w:p w:rsidR="00EC3061" w:rsidRDefault="00EC3061" w:rsidP="00CE400A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 czasie implantacji protezy nie ma konieczności nawiercania bądź rozwiercania trzonu</w:t>
      </w: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Default="00EC3061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Skład: 1 proteza</w:t>
      </w:r>
    </w:p>
    <w:p w:rsidR="00EC3061" w:rsidRDefault="00EC3061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Ilość- 20 protez</w:t>
      </w:r>
    </w:p>
    <w:p w:rsidR="00EC3061" w:rsidRDefault="00EC3061" w:rsidP="00CE40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Zestaw lotny: protezy we wszystkich rozmiarach wraz z narzędziami do implantacji w kontenerach. </w:t>
      </w: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Pr="00905565" w:rsidRDefault="00EC3061" w:rsidP="00CE400A">
      <w:pPr>
        <w:pStyle w:val="NoSpacing"/>
        <w:rPr>
          <w:b/>
          <w:bCs/>
          <w:sz w:val="28"/>
          <w:szCs w:val="28"/>
        </w:rPr>
      </w:pPr>
      <w:r w:rsidRPr="00905565">
        <w:rPr>
          <w:rFonts w:ascii="Arial" w:hAnsi="Arial" w:cs="Arial"/>
          <w:b/>
          <w:bCs/>
        </w:rPr>
        <w:t>Zamawiający dopuszcza zaoferowanie w Pakiecie nr 6 zestawu, bez przeziernego dla promieni RTG podajnika do implantu, przy zachowaniu wszystkich pozostałych parametrów bez zmian.</w:t>
      </w:r>
    </w:p>
    <w:p w:rsidR="00EC3061" w:rsidRPr="00EC003D" w:rsidRDefault="00EC3061" w:rsidP="00CE400A">
      <w:pPr>
        <w:pStyle w:val="Default"/>
        <w:rPr>
          <w:b/>
          <w:bCs/>
          <w:sz w:val="32"/>
          <w:szCs w:val="32"/>
        </w:rPr>
      </w:pPr>
    </w:p>
    <w:p w:rsidR="00EC3061" w:rsidRPr="00C131DD" w:rsidRDefault="00EC3061" w:rsidP="00CE400A">
      <w:pPr>
        <w:rPr>
          <w:rFonts w:ascii="Calibri" w:hAnsi="Calibri" w:cs="Calibri"/>
          <w:sz w:val="28"/>
          <w:szCs w:val="28"/>
        </w:rPr>
      </w:pPr>
    </w:p>
    <w:p w:rsidR="00EC3061" w:rsidRDefault="00EC3061" w:rsidP="00CE400A"/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Default="00EC3061" w:rsidP="00CE400A">
      <w:pPr>
        <w:pStyle w:val="NoSpacing"/>
        <w:rPr>
          <w:sz w:val="28"/>
          <w:szCs w:val="28"/>
        </w:rPr>
      </w:pPr>
    </w:p>
    <w:p w:rsidR="00EC3061" w:rsidRPr="00892CAF" w:rsidRDefault="00EC3061" w:rsidP="00880BF8">
      <w:pPr>
        <w:pStyle w:val="NoSpacing"/>
        <w:jc w:val="both"/>
        <w:rPr>
          <w:b/>
          <w:bCs/>
          <w:sz w:val="36"/>
          <w:szCs w:val="36"/>
        </w:rPr>
      </w:pPr>
      <w:r w:rsidRPr="00892CAF">
        <w:rPr>
          <w:b/>
          <w:bCs/>
          <w:sz w:val="36"/>
          <w:szCs w:val="36"/>
        </w:rPr>
        <w:t>Zestaw 2: Implanty do stabilizacji piersiowych i lędźwiowych</w:t>
      </w:r>
    </w:p>
    <w:p w:rsidR="00EC3061" w:rsidRDefault="00EC3061" w:rsidP="00A5319F">
      <w:pPr>
        <w:pStyle w:val="NoSpacing"/>
        <w:jc w:val="both"/>
        <w:rPr>
          <w:b/>
          <w:bCs/>
          <w:i/>
          <w:iCs/>
          <w:sz w:val="28"/>
          <w:szCs w:val="28"/>
        </w:rPr>
      </w:pPr>
    </w:p>
    <w:p w:rsidR="00EC3061" w:rsidRDefault="00EC3061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>7</w:t>
      </w:r>
      <w:r w:rsidRPr="00712503">
        <w:rPr>
          <w:b/>
          <w:bCs/>
          <w:i/>
          <w:iCs/>
          <w:sz w:val="28"/>
          <w:szCs w:val="28"/>
        </w:rPr>
        <w:t xml:space="preserve"> do SIW</w:t>
      </w:r>
      <w:r>
        <w:rPr>
          <w:b/>
          <w:bCs/>
          <w:i/>
          <w:iCs/>
          <w:sz w:val="28"/>
          <w:szCs w:val="28"/>
        </w:rPr>
        <w:t>Z  – zmiana z dnia 12.05.2017r.</w:t>
      </w: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i/>
          <w:iCs/>
          <w:sz w:val="28"/>
          <w:szCs w:val="28"/>
        </w:rPr>
        <w:t xml:space="preserve">Pakiet Nr 7 </w:t>
      </w:r>
      <w:r w:rsidRPr="00892CAF">
        <w:rPr>
          <w:b/>
          <w:bCs/>
          <w:sz w:val="32"/>
          <w:szCs w:val="32"/>
        </w:rPr>
        <w:t>Stabilizacja tylna transpedikularna</w:t>
      </w:r>
    </w:p>
    <w:p w:rsidR="00EC3061" w:rsidRPr="00892CAF" w:rsidRDefault="00EC3061" w:rsidP="00880BF8">
      <w:pPr>
        <w:pStyle w:val="NoSpacing"/>
        <w:rPr>
          <w:b/>
          <w:bCs/>
          <w:sz w:val="32"/>
          <w:szCs w:val="32"/>
        </w:rPr>
      </w:pPr>
    </w:p>
    <w:p w:rsidR="00EC3061" w:rsidRPr="00616C9A" w:rsidRDefault="00EC3061" w:rsidP="00BE7C3F">
      <w:pPr>
        <w:pStyle w:val="NoSpacing"/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b/>
          <w:bCs/>
          <w:sz w:val="28"/>
          <w:szCs w:val="28"/>
        </w:rPr>
      </w:pPr>
      <w:r w:rsidRPr="00616C9A">
        <w:rPr>
          <w:b/>
          <w:bCs/>
          <w:sz w:val="28"/>
          <w:szCs w:val="28"/>
        </w:rPr>
        <w:t>Stabilizacja transpedikularna złamań pourazowych i zmian zwyrodnieniowych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wielokątowe śruby tulipanowe, walcowy kształt gwintu z samogwintującym</w:t>
      </w:r>
      <w:r w:rsidRPr="00887070">
        <w:rPr>
          <w:sz w:val="28"/>
          <w:szCs w:val="28"/>
        </w:rPr>
        <w:br/>
        <w:t>początkiem śruby, walcowy kształt rdzenia śruby, ujemny kąt pióra gwintu</w:t>
      </w:r>
      <w:r w:rsidRPr="00887070">
        <w:rPr>
          <w:sz w:val="28"/>
          <w:szCs w:val="28"/>
        </w:rPr>
        <w:br/>
        <w:t>ułatwiający wprowadzanie elementu blokującego i zwiększający pewność docisku,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653F65">
        <w:rPr>
          <w:sz w:val="28"/>
          <w:szCs w:val="28"/>
        </w:rPr>
        <w:t>haki laminarne i pedikularne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średnica śrub od 4,5mm. do 8,5mm. ze skokiem co 1mm.,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pręty </w:t>
      </w:r>
      <w:r>
        <w:rPr>
          <w:sz w:val="28"/>
          <w:szCs w:val="28"/>
        </w:rPr>
        <w:t xml:space="preserve">gładkie </w:t>
      </w:r>
      <w:r w:rsidRPr="00887070">
        <w:rPr>
          <w:sz w:val="28"/>
          <w:szCs w:val="28"/>
        </w:rPr>
        <w:t>fabrycznie wyg</w:t>
      </w:r>
      <w:r>
        <w:rPr>
          <w:sz w:val="28"/>
          <w:szCs w:val="28"/>
        </w:rPr>
        <w:t>ięte o długościach od 40mm do 10</w:t>
      </w:r>
      <w:r w:rsidRPr="00887070">
        <w:rPr>
          <w:sz w:val="28"/>
          <w:szCs w:val="28"/>
        </w:rPr>
        <w:t xml:space="preserve">0mm ze </w:t>
      </w:r>
      <w:r>
        <w:rPr>
          <w:sz w:val="28"/>
          <w:szCs w:val="28"/>
        </w:rPr>
        <w:t xml:space="preserve">    </w:t>
      </w:r>
      <w:r w:rsidRPr="00887070">
        <w:rPr>
          <w:sz w:val="28"/>
          <w:szCs w:val="28"/>
        </w:rPr>
        <w:t xml:space="preserve">skokiem co </w:t>
      </w:r>
      <w:r>
        <w:rPr>
          <w:sz w:val="28"/>
          <w:szCs w:val="28"/>
        </w:rPr>
        <w:t>10mm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pręty</w:t>
      </w:r>
      <w:r>
        <w:rPr>
          <w:sz w:val="28"/>
          <w:szCs w:val="28"/>
        </w:rPr>
        <w:t xml:space="preserve"> gładkie dostępne w</w:t>
      </w:r>
      <w:r w:rsidRPr="00887070">
        <w:rPr>
          <w:sz w:val="28"/>
          <w:szCs w:val="28"/>
        </w:rPr>
        <w:t xml:space="preserve"> długości</w:t>
      </w:r>
      <w:r>
        <w:rPr>
          <w:sz w:val="28"/>
          <w:szCs w:val="28"/>
        </w:rPr>
        <w:t>ach</w:t>
      </w:r>
      <w:r w:rsidRPr="00887070">
        <w:rPr>
          <w:sz w:val="28"/>
          <w:szCs w:val="28"/>
        </w:rPr>
        <w:t xml:space="preserve"> </w:t>
      </w:r>
      <w:r>
        <w:rPr>
          <w:sz w:val="28"/>
          <w:szCs w:val="28"/>
        </w:rPr>
        <w:t>do 4</w:t>
      </w:r>
      <w:r w:rsidRPr="00887070">
        <w:rPr>
          <w:sz w:val="28"/>
          <w:szCs w:val="28"/>
        </w:rPr>
        <w:t xml:space="preserve">00 mm. 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ł</w:t>
      </w:r>
      <w:r w:rsidRPr="00887070">
        <w:rPr>
          <w:sz w:val="28"/>
          <w:szCs w:val="28"/>
        </w:rPr>
        <w:t>ączniki poprzeczne mocowane wielokątowo do pręta, bez konieczności doginania elementów łącznika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system mocowania śruby lub haka do pręta oparty na jednym elemencie blokująco - zabezpieczającym, umożliwiającym trwałe i jednoznaczne mocowanie (klucz dynamometryczny lub zrywany element blokujący)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średnica łba śruby wraz z elementem blokującym-zabezpieczającym nie może przekraczać 13mm,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możliwość stosowania śrub poprzecznych wprowadzanych w talerze biodrowe,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możliwość stosowania śrub wyciągowych o wydłużonych ramionach,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wysokość implantów wraz z kompletnym elementem zabezpieczająco -blokującym max. 5mm ponad pręt,</w:t>
      </w:r>
    </w:p>
    <w:p w:rsidR="00EC3061" w:rsidRPr="00880BF8" w:rsidRDefault="00EC3061" w:rsidP="00BE7C3F">
      <w:pPr>
        <w:pStyle w:val="NoSpacing"/>
        <w:numPr>
          <w:ilvl w:val="1"/>
          <w:numId w:val="14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materiał: stop tytanu</w:t>
      </w:r>
    </w:p>
    <w:p w:rsidR="00EC3061" w:rsidRPr="00887070" w:rsidRDefault="00EC3061" w:rsidP="00880BF8">
      <w:pPr>
        <w:pStyle w:val="NoSpacing"/>
        <w:jc w:val="both"/>
        <w:rPr>
          <w:sz w:val="28"/>
          <w:szCs w:val="28"/>
        </w:rPr>
      </w:pPr>
    </w:p>
    <w:p w:rsidR="00EC3061" w:rsidRPr="00887070" w:rsidRDefault="00EC3061" w:rsidP="00880BF8">
      <w:pPr>
        <w:pStyle w:val="NoSpacing"/>
        <w:jc w:val="both"/>
        <w:rPr>
          <w:sz w:val="28"/>
          <w:szCs w:val="28"/>
        </w:rPr>
      </w:pPr>
      <w:r w:rsidRPr="00887070">
        <w:rPr>
          <w:sz w:val="28"/>
          <w:szCs w:val="28"/>
        </w:rPr>
        <w:t>Skład zestawu: 4 śruby + 2 pręty + 1 łącznik poprzeczny + 4 elementy blokuj</w:t>
      </w:r>
      <w:r>
        <w:rPr>
          <w:sz w:val="28"/>
          <w:szCs w:val="28"/>
        </w:rPr>
        <w:t>ą</w:t>
      </w:r>
      <w:r w:rsidRPr="00887070">
        <w:rPr>
          <w:sz w:val="28"/>
          <w:szCs w:val="28"/>
        </w:rPr>
        <w:t>ce</w:t>
      </w:r>
    </w:p>
    <w:p w:rsidR="00EC3061" w:rsidRDefault="00EC3061" w:rsidP="00880BF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Ilość- 15</w:t>
      </w:r>
      <w:r w:rsidRPr="00887070">
        <w:rPr>
          <w:sz w:val="28"/>
          <w:szCs w:val="28"/>
        </w:rPr>
        <w:t>0 zestawów</w:t>
      </w:r>
    </w:p>
    <w:p w:rsidR="00EC3061" w:rsidRDefault="00EC3061" w:rsidP="007522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po 4 śruby z każdego rozmiaru, po 2 pręty fabrycznie wygięte z każdego rozmiaru, 2 pręty o długości 500mm., 4 łączniki poprzeczne, 30 elementów blokujących. Narzędzia do</w:t>
      </w:r>
      <w:r w:rsidRPr="00C948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implantacji. Narzędzia i implanty   </w:t>
      </w:r>
      <w:r w:rsidRPr="00C948CD">
        <w:rPr>
          <w:sz w:val="28"/>
          <w:szCs w:val="28"/>
        </w:rPr>
        <w:t>w kontenerach</w:t>
      </w:r>
      <w:r>
        <w:rPr>
          <w:sz w:val="28"/>
          <w:szCs w:val="28"/>
        </w:rPr>
        <w:t>.</w:t>
      </w:r>
    </w:p>
    <w:p w:rsidR="00EC3061" w:rsidRDefault="00EC3061" w:rsidP="00880BF8">
      <w:pPr>
        <w:pStyle w:val="NoSpacing"/>
        <w:rPr>
          <w:rFonts w:ascii="Arial" w:hAnsi="Arial" w:cs="Arial"/>
        </w:rPr>
      </w:pPr>
      <w:r w:rsidRPr="00905565">
        <w:rPr>
          <w:rFonts w:ascii="Arial" w:hAnsi="Arial" w:cs="Arial"/>
          <w:b/>
          <w:bCs/>
        </w:rPr>
        <w:t>Zamawiający dopuszcza zaoferowanie w Pakiecie nr 7 pkt.1  śrub o średnicy 4,5 mm – 8 mm przy zachowaniu wszystkich pozostałych parametrów bez zmian</w:t>
      </w:r>
      <w:r w:rsidRPr="002834B2">
        <w:rPr>
          <w:rFonts w:ascii="Arial" w:hAnsi="Arial" w:cs="Arial"/>
        </w:rPr>
        <w:t>.</w:t>
      </w:r>
    </w:p>
    <w:p w:rsidR="00EC3061" w:rsidRPr="00CE7EAF" w:rsidRDefault="00EC3061" w:rsidP="00880BF8">
      <w:pPr>
        <w:pStyle w:val="NoSpacing"/>
        <w:rPr>
          <w:rFonts w:ascii="Arial" w:hAnsi="Arial" w:cs="Arial"/>
          <w:b/>
          <w:bCs/>
        </w:rPr>
      </w:pPr>
      <w:r w:rsidRPr="00CE7EAF">
        <w:rPr>
          <w:rFonts w:ascii="Arial" w:hAnsi="Arial" w:cs="Arial"/>
          <w:b/>
          <w:bCs/>
        </w:rPr>
        <w:t>Zamawiający dopuszcza zaoferowanie w Pakiecie nr 7 Pkt. 1 zestaw posiadający śruby z blokerem o stromym 3</w:t>
      </w:r>
      <w:r w:rsidRPr="00CE7EAF">
        <w:rPr>
          <w:rFonts w:ascii="Arial" w:hAnsi="Arial" w:cs="Arial"/>
          <w:b/>
          <w:bCs/>
          <w:vertAlign w:val="superscript"/>
        </w:rPr>
        <w:t>0</w:t>
      </w:r>
      <w:r w:rsidRPr="00CE7EAF">
        <w:rPr>
          <w:rFonts w:ascii="Arial" w:hAnsi="Arial" w:cs="Arial"/>
          <w:b/>
          <w:bCs/>
        </w:rPr>
        <w:t xml:space="preserve"> kącie pióra gwintu ułatwiającym wprowadzanie elementu blokującego i zapobiegającemu efektowi rozchylania się ramion głowy śruby po dociśnięciu pręta, zamiast frazy ” ujemny kąt pióra gwintu ułatwiający wprowadzanie elementu blokującego i zwiększający pewność docisku”.</w:t>
      </w:r>
    </w:p>
    <w:p w:rsidR="00EC3061" w:rsidRDefault="00EC3061" w:rsidP="00880BF8">
      <w:pPr>
        <w:pStyle w:val="NoSpacing"/>
        <w:rPr>
          <w:sz w:val="28"/>
          <w:szCs w:val="28"/>
        </w:rPr>
      </w:pPr>
    </w:p>
    <w:p w:rsidR="00EC3061" w:rsidRPr="00616C9A" w:rsidRDefault="00EC3061" w:rsidP="00BE7C3F">
      <w:pPr>
        <w:pStyle w:val="NoSpacing"/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b/>
          <w:bCs/>
          <w:sz w:val="28"/>
          <w:szCs w:val="28"/>
        </w:rPr>
      </w:pPr>
      <w:r w:rsidRPr="00616C9A">
        <w:rPr>
          <w:b/>
          <w:bCs/>
          <w:sz w:val="28"/>
          <w:szCs w:val="28"/>
        </w:rPr>
        <w:t>Stabilizacja transpedikularna złamań osteoporotycznych i nowotworowych kręgosłupa z uż</w:t>
      </w:r>
      <w:r>
        <w:rPr>
          <w:b/>
          <w:bCs/>
          <w:sz w:val="28"/>
          <w:szCs w:val="28"/>
        </w:rPr>
        <w:t>yciem śrub perforowanych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 w:rsidRPr="00A923DF">
        <w:rPr>
          <w:sz w:val="28"/>
          <w:szCs w:val="28"/>
        </w:rPr>
        <w:t>wielokątowe śruby o charakterze</w:t>
      </w:r>
      <w:r>
        <w:rPr>
          <w:sz w:val="28"/>
          <w:szCs w:val="28"/>
        </w:rPr>
        <w:t xml:space="preserve"> tulipanowym z możliwością osadzenia pręta w osi śruby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śruby kaniulowane, perforowane umożliwiające podanie cementu kostnego do trzonu. 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ujemny kąt pióra gwintu śruby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średnica śruby od 5,5 mm. do 8,5 mm. ze skokiem co 1 mm. w długościach od 35 mm. do 55 mm. stopniowane co 5 mm.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posiadające perforację na końcu trzpienia umożliwiające wprowadzenie cementu kostnego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pręty gładkie proste dostępne w długościach od 50mm. do 100mm. ze skokiem co 10 mm.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>pręty</w:t>
      </w:r>
      <w:r>
        <w:rPr>
          <w:sz w:val="28"/>
          <w:szCs w:val="28"/>
        </w:rPr>
        <w:t xml:space="preserve"> gładkie dostępne w</w:t>
      </w:r>
      <w:r w:rsidRPr="00887070">
        <w:rPr>
          <w:sz w:val="28"/>
          <w:szCs w:val="28"/>
        </w:rPr>
        <w:t xml:space="preserve"> długości</w:t>
      </w:r>
      <w:r>
        <w:rPr>
          <w:sz w:val="28"/>
          <w:szCs w:val="28"/>
        </w:rPr>
        <w:t>ach</w:t>
      </w:r>
      <w:r w:rsidRPr="00887070">
        <w:rPr>
          <w:sz w:val="28"/>
          <w:szCs w:val="28"/>
        </w:rPr>
        <w:t xml:space="preserve"> </w:t>
      </w:r>
      <w:r>
        <w:rPr>
          <w:sz w:val="28"/>
          <w:szCs w:val="28"/>
        </w:rPr>
        <w:t>do 4</w:t>
      </w:r>
      <w:r w:rsidRPr="00887070">
        <w:rPr>
          <w:sz w:val="28"/>
          <w:szCs w:val="28"/>
        </w:rPr>
        <w:t xml:space="preserve">00 mm. 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użycia prętów fabrycznie wygiętych w celu odtworzenia anatomicznej krzywizny kręgosłupa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mocowania śruby do pręta oparty na jednym elemencie blokująco-zabezpieczającym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zestawie sterylnie pakowane: cement kostny, mikser, podajnik do cementu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zestaw do wprowadzenia cementu około 2 ml. do trzonu. </w:t>
      </w:r>
    </w:p>
    <w:p w:rsidR="00EC3061" w:rsidRDefault="00EC3061" w:rsidP="00880BF8">
      <w:pPr>
        <w:pStyle w:val="NoSpacing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 implantu: stop tytanu</w:t>
      </w:r>
    </w:p>
    <w:p w:rsidR="00EC3061" w:rsidRDefault="00EC3061" w:rsidP="00880BF8">
      <w:pPr>
        <w:pStyle w:val="NoSpacing"/>
        <w:jc w:val="both"/>
        <w:rPr>
          <w:sz w:val="28"/>
          <w:szCs w:val="28"/>
        </w:rPr>
      </w:pPr>
    </w:p>
    <w:p w:rsidR="00EC3061" w:rsidRPr="00887070" w:rsidRDefault="00EC3061" w:rsidP="00880BF8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zestawu: 8 śrub, 2 pręty, 8</w:t>
      </w:r>
      <w:r w:rsidRPr="00887070">
        <w:rPr>
          <w:sz w:val="28"/>
          <w:szCs w:val="28"/>
        </w:rPr>
        <w:t xml:space="preserve"> elementy blokujące</w:t>
      </w:r>
      <w:r>
        <w:rPr>
          <w:sz w:val="28"/>
          <w:szCs w:val="28"/>
        </w:rPr>
        <w:t xml:space="preserve">, 1 zestaw poprzeczny, cement kostny potrzebny do 8 śrub, 8 zestawów do wprowadzenia cementu do trzonów. </w:t>
      </w:r>
    </w:p>
    <w:p w:rsidR="00EC3061" w:rsidRDefault="00EC3061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Ilość- 20</w:t>
      </w:r>
      <w:r w:rsidRPr="00887070">
        <w:rPr>
          <w:sz w:val="28"/>
          <w:szCs w:val="28"/>
        </w:rPr>
        <w:t xml:space="preserve"> zestawów</w:t>
      </w:r>
    </w:p>
    <w:p w:rsidR="00EC3061" w:rsidRPr="00887070" w:rsidRDefault="00EC3061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Depozyt: po 4 śruby z każdego rozmiaru, po 2 pręty fabrycznie wygięte z każdego rozmiaru, 2 pręty o długości 400mm., 4 łączniki poprzeczne, 20 elementów blokujących,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zestawów do implantacji cementu </w:t>
      </w:r>
    </w:p>
    <w:p w:rsidR="00EC3061" w:rsidRDefault="00EC3061" w:rsidP="00880BF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Narzędzia do implantacji. Implanty i narzędziach w kontenerach. </w:t>
      </w:r>
    </w:p>
    <w:p w:rsidR="00EC3061" w:rsidRDefault="00EC3061" w:rsidP="00905565">
      <w:pPr>
        <w:rPr>
          <w:rFonts w:ascii="Arial" w:hAnsi="Arial" w:cs="Arial"/>
          <w:sz w:val="22"/>
          <w:szCs w:val="22"/>
        </w:rPr>
      </w:pPr>
    </w:p>
    <w:p w:rsidR="00EC3061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 pkt.2 śrub o średnicy 5 mm – 8 mm przy zachowaniu wszystkich pozostałych parametrów bez zmian.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Zamawiający dopuszcza zaoferowanie w Pakiecie nr 7 Pkt. 2 zestawu posiadającego śruby z blokerem o stromym 3</w:t>
      </w:r>
      <w:r w:rsidRPr="00CE7EAF">
        <w:rPr>
          <w:rFonts w:ascii="Arial" w:hAnsi="Arial" w:cs="Arial"/>
          <w:b/>
          <w:bCs/>
          <w:sz w:val="22"/>
          <w:szCs w:val="22"/>
          <w:vertAlign w:val="superscript"/>
        </w:rPr>
        <w:t>0</w:t>
      </w:r>
      <w:r w:rsidRPr="00CE7EAF">
        <w:rPr>
          <w:rFonts w:ascii="Arial" w:hAnsi="Arial" w:cs="Arial"/>
          <w:b/>
          <w:bCs/>
          <w:sz w:val="22"/>
          <w:szCs w:val="22"/>
        </w:rPr>
        <w:t xml:space="preserve"> kącie pióra gwintu ułatwiającym wprowadzanie elementu blokującego i zapobiegającemu efektowi rozchylania się ramion głowy śruby po dociśnięciu pręta, zamiast frazy ” ujemny kąt gwintu śruby”</w:t>
      </w:r>
    </w:p>
    <w:p w:rsidR="00EC3061" w:rsidRPr="00CE7EAF" w:rsidRDefault="00EC3061" w:rsidP="00905565">
      <w:pPr>
        <w:rPr>
          <w:rFonts w:ascii="Arial" w:hAnsi="Arial" w:cs="Arial"/>
          <w:b/>
          <w:bCs/>
          <w:sz w:val="22"/>
          <w:szCs w:val="22"/>
        </w:rPr>
      </w:pPr>
    </w:p>
    <w:p w:rsidR="00EC3061" w:rsidRPr="00CE7EAF" w:rsidRDefault="00EC3061" w:rsidP="00CE7EAF">
      <w:pPr>
        <w:pStyle w:val="NoSpacing"/>
        <w:spacing w:before="240"/>
        <w:rPr>
          <w:rFonts w:ascii="Arial" w:hAnsi="Arial" w:cs="Arial"/>
          <w:b/>
          <w:bCs/>
        </w:rPr>
      </w:pPr>
      <w:r w:rsidRPr="00CE7EAF">
        <w:rPr>
          <w:rFonts w:ascii="Arial" w:hAnsi="Arial" w:cs="Arial"/>
          <w:b/>
          <w:bCs/>
        </w:rPr>
        <w:t>Zamawiający dopuszcza zaoferowanie w Pakiecie nr 7 Pkt. 2 zestawu posiadającego śruby z perforacją po bokach końcowej części rdzenia, ułatwiającą stabilizację śruby cementem w przypadku trzonów osteoporotycznych oraz złamanych, średnica trzech otworów ujściowych wynosi 2 mm, zamiast frazy: „śruby posiadające perforację na końcu trzpienia umożliwiające wprowadzenie cementu kostnego.</w:t>
      </w:r>
    </w:p>
    <w:p w:rsidR="00EC3061" w:rsidRDefault="00EC3061" w:rsidP="00880BF8">
      <w:pPr>
        <w:pStyle w:val="NoSpacing"/>
        <w:rPr>
          <w:sz w:val="28"/>
          <w:szCs w:val="28"/>
        </w:rPr>
      </w:pPr>
    </w:p>
    <w:p w:rsidR="00EC3061" w:rsidRPr="0082339B" w:rsidRDefault="00EC3061" w:rsidP="0082339B">
      <w:pPr>
        <w:pStyle w:val="NoSpacing"/>
        <w:numPr>
          <w:ilvl w:val="0"/>
          <w:numId w:val="14"/>
        </w:numPr>
        <w:rPr>
          <w:b/>
          <w:bCs/>
          <w:sz w:val="28"/>
          <w:szCs w:val="28"/>
        </w:rPr>
      </w:pPr>
      <w:r w:rsidRPr="0082339B">
        <w:rPr>
          <w:b/>
          <w:bCs/>
          <w:sz w:val="28"/>
          <w:szCs w:val="28"/>
        </w:rPr>
        <w:t xml:space="preserve">Stabilizatory międzytrzonowe w odcinku lędźwiowym i krzyżowym kręgosłupa </w:t>
      </w:r>
    </w:p>
    <w:p w:rsidR="00EC3061" w:rsidRPr="0082339B" w:rsidRDefault="00EC3061" w:rsidP="0082339B">
      <w:pPr>
        <w:pStyle w:val="NoSpacing"/>
        <w:numPr>
          <w:ilvl w:val="0"/>
          <w:numId w:val="16"/>
        </w:numPr>
        <w:rPr>
          <w:b/>
          <w:bCs/>
          <w:sz w:val="28"/>
          <w:szCs w:val="28"/>
        </w:rPr>
      </w:pPr>
      <w:r w:rsidRPr="0082339B">
        <w:rPr>
          <w:b/>
          <w:bCs/>
          <w:sz w:val="28"/>
          <w:szCs w:val="28"/>
        </w:rPr>
        <w:t>Stabilizator międzytrzonowy typu PLIF</w:t>
      </w:r>
    </w:p>
    <w:p w:rsidR="00EC3061" w:rsidRDefault="00EC3061" w:rsidP="0082339B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sterylne klatki międzytrzonowe do techniki PLIF w wysokościach od 8mm do 14mm i dwóch kątach skosu: 0 i 5 stopni. Dostarczane bez wypełnienia lub z wypełnieniem w postaci dopasowanego do otworu klatki bloczka z trójfosforanu wapnia </w:t>
      </w:r>
      <w:r>
        <w:rPr>
          <w:sz w:val="28"/>
          <w:szCs w:val="28"/>
        </w:rPr>
        <w:t>,</w:t>
      </w:r>
    </w:p>
    <w:p w:rsidR="00EC3061" w:rsidRDefault="00EC3061" w:rsidP="0082339B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materiał PEEK </w:t>
      </w:r>
      <w:r>
        <w:rPr>
          <w:sz w:val="28"/>
          <w:szCs w:val="28"/>
        </w:rPr>
        <w:t>,</w:t>
      </w:r>
    </w:p>
    <w:p w:rsidR="00EC3061" w:rsidRPr="00431C59" w:rsidRDefault="00EC3061" w:rsidP="0082339B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 xml:space="preserve">obły kształt powierzchni w projekcji strzałkowej zwiększający </w:t>
      </w:r>
      <w:r w:rsidRPr="00431C59">
        <w:rPr>
          <w:sz w:val="28"/>
          <w:szCs w:val="28"/>
        </w:rPr>
        <w:t>powierzchnie kontaktu z powierzchniami trzonów oraz odw</w:t>
      </w:r>
      <w:r>
        <w:rPr>
          <w:sz w:val="28"/>
          <w:szCs w:val="28"/>
        </w:rPr>
        <w:t>zorowujący anatomię przestrzeni</w:t>
      </w:r>
      <w:r w:rsidRPr="00431C59">
        <w:rPr>
          <w:sz w:val="28"/>
          <w:szCs w:val="28"/>
        </w:rPr>
        <w:t xml:space="preserve"> międzytrzonowej</w:t>
      </w:r>
      <w:r>
        <w:rPr>
          <w:sz w:val="28"/>
          <w:szCs w:val="28"/>
        </w:rPr>
        <w:t>,</w:t>
      </w:r>
      <w:r w:rsidRPr="00431C59">
        <w:rPr>
          <w:sz w:val="28"/>
          <w:szCs w:val="28"/>
        </w:rPr>
        <w:t xml:space="preserve"> </w:t>
      </w:r>
    </w:p>
    <w:p w:rsidR="00EC3061" w:rsidRPr="00431C59" w:rsidRDefault="00EC3061" w:rsidP="0082339B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 xml:space="preserve">niesymetryczna budowa klatki w projekcji poprzecznej zapewniające lepsze wypełnienie przestrzeni międzykręgowej </w:t>
      </w:r>
      <w:r>
        <w:rPr>
          <w:sz w:val="28"/>
          <w:szCs w:val="28"/>
        </w:rPr>
        <w:t>,</w:t>
      </w:r>
    </w:p>
    <w:p w:rsidR="00EC3061" w:rsidRPr="00431C59" w:rsidRDefault="00EC3061" w:rsidP="0082339B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>implanty zapewniające dynamiczną mikroruchomość poprzez specjalnie opracowaną szczelinę, stymulującą zrost kostny</w:t>
      </w:r>
      <w:r>
        <w:rPr>
          <w:sz w:val="28"/>
          <w:szCs w:val="28"/>
        </w:rPr>
        <w:t>,</w:t>
      </w:r>
    </w:p>
    <w:p w:rsidR="00EC3061" w:rsidRPr="00431C59" w:rsidRDefault="00EC3061" w:rsidP="0082339B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431C59">
        <w:rPr>
          <w:sz w:val="28"/>
          <w:szCs w:val="28"/>
        </w:rPr>
        <w:t>znaczniki radiologiczne pozwalające na określenie położenia implantu w obrazie RTG.</w:t>
      </w:r>
    </w:p>
    <w:p w:rsidR="00EC3061" w:rsidRPr="004E368E" w:rsidRDefault="00EC3061" w:rsidP="0082339B">
      <w:pPr>
        <w:pStyle w:val="NoSpacing"/>
        <w:jc w:val="both"/>
        <w:rPr>
          <w:sz w:val="28"/>
          <w:szCs w:val="28"/>
        </w:rPr>
      </w:pPr>
    </w:p>
    <w:p w:rsidR="00EC3061" w:rsidRPr="004E368E" w:rsidRDefault="00EC3061" w:rsidP="0082339B">
      <w:pPr>
        <w:pStyle w:val="NoSpacing"/>
        <w:jc w:val="both"/>
        <w:rPr>
          <w:sz w:val="28"/>
          <w:szCs w:val="28"/>
        </w:rPr>
      </w:pPr>
      <w:r w:rsidRPr="004E368E">
        <w:rPr>
          <w:sz w:val="28"/>
          <w:szCs w:val="28"/>
        </w:rPr>
        <w:t>Skład</w:t>
      </w:r>
      <w:r>
        <w:rPr>
          <w:sz w:val="28"/>
          <w:szCs w:val="28"/>
        </w:rPr>
        <w:t>:</w:t>
      </w:r>
      <w:r w:rsidRPr="004E368E">
        <w:rPr>
          <w:sz w:val="28"/>
          <w:szCs w:val="28"/>
        </w:rPr>
        <w:t xml:space="preserve"> zestawu 2 klatki</w:t>
      </w:r>
    </w:p>
    <w:p w:rsidR="00EC3061" w:rsidRDefault="00EC3061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zestawów 80</w:t>
      </w:r>
    </w:p>
    <w:p w:rsidR="00EC3061" w:rsidRPr="00887070" w:rsidRDefault="00EC3061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Depozyt: po 4 klatki z każdego rozmiaru. Narzędzia do implantacji. Narzędzia w kontenerach.  Implanty pakowane sterylnie lub w kontenerach. </w:t>
      </w:r>
    </w:p>
    <w:p w:rsidR="00EC3061" w:rsidRDefault="00EC3061" w:rsidP="00CE7EAF">
      <w:pPr>
        <w:jc w:val="both"/>
        <w:rPr>
          <w:rFonts w:ascii="Arial" w:hAnsi="Arial" w:cs="Arial"/>
          <w:sz w:val="22"/>
          <w:szCs w:val="22"/>
        </w:rPr>
      </w:pPr>
    </w:p>
    <w:p w:rsidR="00EC3061" w:rsidRPr="00CE7EAF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Zamawiający dopuszcza zaoferowanie w Pakiecie nr 7 w poz. 3 a):</w:t>
      </w:r>
    </w:p>
    <w:p w:rsidR="00EC3061" w:rsidRPr="00CE7EAF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Pr="00CE7EAF" w:rsidRDefault="00EC3061" w:rsidP="00CE7EAF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Klatki anatomiczne, umożliwiające lordotyzację segmentu ruchowego kręgosłupa.</w:t>
      </w:r>
    </w:p>
    <w:p w:rsidR="00EC3061" w:rsidRPr="00CE7EAF" w:rsidRDefault="00EC3061" w:rsidP="00CE7EAF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Materiał: specjalna odmiana PEEK z domieszką włókien węglowych </w:t>
      </w:r>
      <w:r w:rsidRPr="00CE7EAF">
        <w:rPr>
          <w:rFonts w:ascii="Arial" w:hAnsi="Arial" w:cs="Arial"/>
          <w:b/>
          <w:bCs/>
          <w:i/>
          <w:iCs/>
          <w:sz w:val="22"/>
          <w:szCs w:val="22"/>
        </w:rPr>
        <w:t xml:space="preserve">Carbon FiberReinforced Polimer (CFRP) – </w:t>
      </w:r>
      <w:r w:rsidRPr="00CE7EAF">
        <w:rPr>
          <w:rFonts w:ascii="Arial" w:hAnsi="Arial" w:cs="Arial"/>
          <w:b/>
          <w:bCs/>
          <w:sz w:val="22"/>
          <w:szCs w:val="22"/>
        </w:rPr>
        <w:t>poliwęglan</w:t>
      </w:r>
    </w:p>
    <w:p w:rsidR="00EC3061" w:rsidRPr="00CE7EAF" w:rsidRDefault="00EC3061" w:rsidP="00CE7EAF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Duża powierzchnia styku implantu z sąsiadującymi trzonami kręgów</w:t>
      </w:r>
    </w:p>
    <w:p w:rsidR="00EC3061" w:rsidRPr="00CE7EAF" w:rsidRDefault="00EC3061" w:rsidP="00CE7EAF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Implanty zaopatrzone w dodatkowy system kotwiczenia w przestrzeni międzykręgowej (karbowana powierzchnia górna i dolna).</w:t>
      </w:r>
    </w:p>
    <w:p w:rsidR="00EC3061" w:rsidRPr="00CE7EAF" w:rsidRDefault="00EC3061" w:rsidP="00CE7EAF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Implanty zaopatrzone w nieprzezierne dla promieni RTG znaczniki radiologiczne. Wysokość implantów w zakresie 7-13mm (skok co 1 mm).</w:t>
      </w:r>
    </w:p>
    <w:p w:rsidR="00EC3061" w:rsidRPr="002834B2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Skład: zestawu 2 klatki</w:t>
      </w:r>
      <w:r w:rsidRPr="002834B2">
        <w:rPr>
          <w:rFonts w:ascii="Arial" w:hAnsi="Arial" w:cs="Arial"/>
          <w:sz w:val="22"/>
          <w:szCs w:val="22"/>
        </w:rPr>
        <w:t>.</w:t>
      </w:r>
    </w:p>
    <w:p w:rsidR="00EC3061" w:rsidRPr="004E368E" w:rsidRDefault="00EC3061" w:rsidP="0082339B">
      <w:pPr>
        <w:pStyle w:val="NoSpacing"/>
        <w:jc w:val="both"/>
        <w:rPr>
          <w:sz w:val="28"/>
          <w:szCs w:val="28"/>
        </w:rPr>
      </w:pPr>
    </w:p>
    <w:p w:rsidR="00EC3061" w:rsidRPr="001F066A" w:rsidRDefault="00EC3061" w:rsidP="0082339B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b) </w:t>
      </w:r>
      <w:r w:rsidRPr="001F066A">
        <w:rPr>
          <w:b/>
          <w:bCs/>
          <w:sz w:val="28"/>
          <w:szCs w:val="28"/>
        </w:rPr>
        <w:t>Stabilizator międzytrzonowy typu TLIF</w:t>
      </w:r>
    </w:p>
    <w:p w:rsidR="00EC3061" w:rsidRDefault="00EC3061" w:rsidP="0082339B">
      <w:pPr>
        <w:pStyle w:val="NoSpacing"/>
        <w:numPr>
          <w:ilvl w:val="0"/>
          <w:numId w:val="6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klatki do techniki „TLIF” dostarczane w wysokościach od 8 do 14 mm.</w:t>
      </w:r>
    </w:p>
    <w:p w:rsidR="00EC3061" w:rsidRDefault="00EC3061" w:rsidP="0082339B">
      <w:pPr>
        <w:pStyle w:val="NoSpacing"/>
        <w:numPr>
          <w:ilvl w:val="0"/>
          <w:numId w:val="6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kształt klatki w projekcji strzałkowej obły zwiększający powierzchnie kontaktu z trzonami i zachowujący anatomie przestrzeni międzytrzonowej</w:t>
      </w:r>
    </w:p>
    <w:p w:rsidR="00EC3061" w:rsidRDefault="00EC3061" w:rsidP="0082339B">
      <w:pPr>
        <w:pStyle w:val="NoSpacing"/>
        <w:numPr>
          <w:ilvl w:val="0"/>
          <w:numId w:val="6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w projekcji poprzecznej budowa klatki niesymetryczna, bananowa zapewniająca lepsze wypełnienie przestrzeni międzytrzonowej</w:t>
      </w:r>
    </w:p>
    <w:p w:rsidR="00EC3061" w:rsidRDefault="00EC3061" w:rsidP="0082339B">
      <w:pPr>
        <w:pStyle w:val="NoSpacing"/>
        <w:numPr>
          <w:ilvl w:val="0"/>
          <w:numId w:val="6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znaczniki radiologiczne umożliwiające ocenę położenia klatki w badaniu RTG</w:t>
      </w:r>
    </w:p>
    <w:p w:rsidR="00EC3061" w:rsidRDefault="00EC3061" w:rsidP="0082339B">
      <w:pPr>
        <w:pStyle w:val="NoSpacing"/>
        <w:numPr>
          <w:ilvl w:val="0"/>
          <w:numId w:val="6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zapewnienie narzędzi umożliwiających repozycję zaimplantowanej klatki w przestrzeni międzytrzonowej</w:t>
      </w:r>
    </w:p>
    <w:p w:rsidR="00EC3061" w:rsidRPr="004E368E" w:rsidRDefault="00EC3061" w:rsidP="0082339B">
      <w:pPr>
        <w:pStyle w:val="NoSpacing"/>
        <w:numPr>
          <w:ilvl w:val="0"/>
          <w:numId w:val="6"/>
        </w:numPr>
        <w:jc w:val="both"/>
        <w:rPr>
          <w:sz w:val="28"/>
          <w:szCs w:val="28"/>
        </w:rPr>
      </w:pPr>
      <w:r w:rsidRPr="004E368E">
        <w:rPr>
          <w:sz w:val="28"/>
          <w:szCs w:val="28"/>
        </w:rPr>
        <w:t>materiał PEEK</w:t>
      </w:r>
    </w:p>
    <w:p w:rsidR="00EC3061" w:rsidRPr="004E368E" w:rsidRDefault="00EC3061" w:rsidP="0082339B">
      <w:pPr>
        <w:pStyle w:val="NoSpacing"/>
        <w:jc w:val="both"/>
        <w:rPr>
          <w:sz w:val="28"/>
          <w:szCs w:val="28"/>
        </w:rPr>
      </w:pPr>
    </w:p>
    <w:p w:rsidR="00EC3061" w:rsidRPr="004E368E" w:rsidRDefault="00EC3061" w:rsidP="0082339B">
      <w:pPr>
        <w:pStyle w:val="NoSpacing"/>
        <w:jc w:val="both"/>
        <w:rPr>
          <w:sz w:val="28"/>
          <w:szCs w:val="28"/>
        </w:rPr>
      </w:pPr>
      <w:r w:rsidRPr="004E368E">
        <w:rPr>
          <w:sz w:val="28"/>
          <w:szCs w:val="28"/>
        </w:rPr>
        <w:t>Skład: 1 klatka</w:t>
      </w:r>
    </w:p>
    <w:p w:rsidR="00EC3061" w:rsidRDefault="00EC3061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2</w:t>
      </w:r>
      <w:r w:rsidRPr="004E368E">
        <w:rPr>
          <w:sz w:val="28"/>
          <w:szCs w:val="28"/>
        </w:rPr>
        <w:t>0 szt.</w:t>
      </w:r>
    </w:p>
    <w:p w:rsidR="00EC3061" w:rsidRDefault="00EC3061" w:rsidP="0082339B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po 1 klatce z każdego rozmiaru. Narzędzia do implantacji. Narzędzia w kontenerach.  Implanty pakowane sterylnie lub w kontenerach.</w:t>
      </w:r>
    </w:p>
    <w:p w:rsidR="00EC3061" w:rsidRDefault="00EC3061" w:rsidP="00CE7EAF">
      <w:pPr>
        <w:jc w:val="both"/>
        <w:rPr>
          <w:rFonts w:ascii="Arial" w:hAnsi="Arial" w:cs="Arial"/>
          <w:sz w:val="22"/>
          <w:szCs w:val="22"/>
        </w:rPr>
      </w:pPr>
    </w:p>
    <w:p w:rsidR="00EC3061" w:rsidRPr="00CE7EAF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Zamawiający dopuszcza zaoferowanie w Pakiecie nr 7 w poz. 3 b):</w:t>
      </w:r>
    </w:p>
    <w:p w:rsidR="00EC3061" w:rsidRPr="00CE7EAF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Implant zbudowany z materiału syntetycznego PEEK lub stopu tytanu w kształcie nerki. 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Implanty bez elementów metalowych powodujących artefakty w CT i MRI, posiadający specjalne znaczniki radiologiczne.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Powierzchnia implantu ząbkowana, zapewniająca dobre zakotwiczenie i zapobiegająca jego migracji.  Możliwość wypełnienia wiórami kostnymi.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Instrumentarium dostosowane do wszczepiania implantów z dostępu transforaminalnego, obustronnie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W zestawie narzędzia umożliwiające usunięcie dysku i wytworzenie przestrzeni na implant, obustronne oraz dystraktor międzykolczysty.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Rozmiary umożliwiające przywrócenie naturalnej wysokości dysku (wysokość 7-17 mm, 9 rozmiarów). Implanty odtwarzające kąt lordozy: 5°. 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Implanty dostępne w rozmiarach: 10x28mm oraz 12x31mm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W zestawie uchwyt, który jednocześnie służy do wprowadzania implantów próbnych (przymiarów) oraz implantów właściwych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Uchwyt zapewniający sztywne połączenie z implantem próbnym lub właściwym zapobiegającym jego przedwczesnej rotacji na narzędziu</w:t>
      </w:r>
    </w:p>
    <w:p w:rsidR="00EC3061" w:rsidRPr="00CE7EAF" w:rsidRDefault="00EC3061" w:rsidP="00CE7EA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Uchwyt wyposażony w pokrętło umożliwiające rotację implantu w żądanym momencie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Skład: 1 klatka .</w:t>
      </w:r>
    </w:p>
    <w:p w:rsidR="00EC3061" w:rsidRPr="00CE7EAF" w:rsidRDefault="00EC3061" w:rsidP="00CE7EAF">
      <w:pPr>
        <w:pStyle w:val="NoSpacing"/>
        <w:spacing w:before="240"/>
        <w:rPr>
          <w:rFonts w:ascii="Arial" w:hAnsi="Arial" w:cs="Arial"/>
          <w:b/>
          <w:bCs/>
        </w:rPr>
      </w:pPr>
      <w:r w:rsidRPr="00CE7EAF">
        <w:rPr>
          <w:rFonts w:ascii="Arial" w:hAnsi="Arial" w:cs="Arial"/>
          <w:b/>
          <w:bCs/>
        </w:rPr>
        <w:t>Zamawiający dopuszcza zaoferowanie w Pakiecie nr 7 Pkt. 3:</w:t>
      </w:r>
    </w:p>
    <w:p w:rsidR="00EC3061" w:rsidRPr="00CE7EAF" w:rsidRDefault="00EC3061" w:rsidP="00CE7EAF">
      <w:pPr>
        <w:pStyle w:val="ListParagraph"/>
        <w:numPr>
          <w:ilvl w:val="0"/>
          <w:numId w:val="15"/>
        </w:numPr>
        <w:spacing w:before="240" w:after="160" w:line="259" w:lineRule="auto"/>
        <w:jc w:val="both"/>
        <w:rPr>
          <w:rFonts w:ascii="Arial" w:hAnsi="Arial" w:cs="Arial"/>
          <w:b/>
          <w:bCs/>
        </w:rPr>
      </w:pPr>
      <w:r w:rsidRPr="00CE7EAF">
        <w:rPr>
          <w:rFonts w:ascii="Arial" w:hAnsi="Arial" w:cs="Arial"/>
          <w:b/>
          <w:bCs/>
        </w:rPr>
        <w:t>zestawu posiadającego sterylne klatki typu PLIF o wysokościach od 7 do 13 mm i trzech kątach skosu 0</w:t>
      </w:r>
      <w:r w:rsidRPr="00CE7EAF">
        <w:rPr>
          <w:rFonts w:ascii="Arial" w:hAnsi="Arial" w:cs="Arial"/>
          <w:b/>
          <w:bCs/>
          <w:vertAlign w:val="superscript"/>
        </w:rPr>
        <w:t>0</w:t>
      </w:r>
      <w:r w:rsidRPr="00CE7EAF">
        <w:rPr>
          <w:rFonts w:ascii="Arial" w:hAnsi="Arial" w:cs="Arial"/>
          <w:b/>
          <w:bCs/>
        </w:rPr>
        <w:t>, 4</w:t>
      </w:r>
      <w:r w:rsidRPr="00CE7EAF">
        <w:rPr>
          <w:rFonts w:ascii="Arial" w:hAnsi="Arial" w:cs="Arial"/>
          <w:b/>
          <w:bCs/>
          <w:vertAlign w:val="superscript"/>
        </w:rPr>
        <w:t>0</w:t>
      </w:r>
      <w:r w:rsidRPr="00CE7EAF">
        <w:rPr>
          <w:rFonts w:ascii="Arial" w:hAnsi="Arial" w:cs="Arial"/>
          <w:b/>
          <w:bCs/>
        </w:rPr>
        <w:t>, 8</w:t>
      </w:r>
      <w:r w:rsidRPr="00CE7EAF">
        <w:rPr>
          <w:rFonts w:ascii="Arial" w:hAnsi="Arial" w:cs="Arial"/>
          <w:b/>
          <w:bCs/>
          <w:vertAlign w:val="superscript"/>
        </w:rPr>
        <w:t>0</w:t>
      </w:r>
      <w:r w:rsidRPr="00CE7EAF">
        <w:rPr>
          <w:rFonts w:ascii="Arial" w:hAnsi="Arial" w:cs="Arial"/>
          <w:b/>
          <w:bCs/>
        </w:rPr>
        <w:t xml:space="preserve">. </w:t>
      </w:r>
    </w:p>
    <w:p w:rsidR="00EC3061" w:rsidRPr="00CE7EAF" w:rsidRDefault="00EC3061" w:rsidP="00CE7EAF">
      <w:pPr>
        <w:pStyle w:val="ListParagraph"/>
        <w:numPr>
          <w:ilvl w:val="0"/>
          <w:numId w:val="15"/>
        </w:numPr>
        <w:spacing w:before="240" w:after="160" w:line="259" w:lineRule="auto"/>
        <w:jc w:val="both"/>
        <w:rPr>
          <w:rFonts w:ascii="Arial" w:hAnsi="Arial" w:cs="Arial"/>
          <w:b/>
          <w:bCs/>
        </w:rPr>
      </w:pPr>
      <w:r w:rsidRPr="00CE7EAF">
        <w:rPr>
          <w:rFonts w:ascii="Arial" w:hAnsi="Arial" w:cs="Arial"/>
          <w:b/>
          <w:bCs/>
        </w:rPr>
        <w:t>implantów posiadających na ściankach bocznych szczeliny dylatacyjne umożliwiające poprzeczny przerost kostny wszczepów.</w:t>
      </w:r>
    </w:p>
    <w:p w:rsidR="00EC3061" w:rsidRPr="00CE7EAF" w:rsidRDefault="00EC3061" w:rsidP="00CE7EAF">
      <w:pPr>
        <w:pStyle w:val="ListParagraph"/>
        <w:numPr>
          <w:ilvl w:val="0"/>
          <w:numId w:val="15"/>
        </w:numPr>
        <w:spacing w:before="240" w:after="160" w:line="259" w:lineRule="auto"/>
        <w:rPr>
          <w:rFonts w:ascii="Arial" w:hAnsi="Arial" w:cs="Arial"/>
        </w:rPr>
      </w:pPr>
      <w:r w:rsidRPr="00CE7EAF">
        <w:rPr>
          <w:rFonts w:ascii="Arial" w:hAnsi="Arial" w:cs="Arial"/>
          <w:b/>
          <w:bCs/>
        </w:rPr>
        <w:t>zestawu posiadającego sterylne klatki typu TLIF o wysokościach od 7 do 13 mm i klinowym kształcie części czołowej implantu, dwóch różnych kątach skosu pozwalających na lepsze dopasowanie wszc</w:t>
      </w:r>
      <w:r>
        <w:rPr>
          <w:rFonts w:ascii="Arial" w:hAnsi="Arial" w:cs="Arial"/>
          <w:b/>
          <w:bCs/>
        </w:rPr>
        <w:t xml:space="preserve">zepu do naturalnej </w:t>
      </w:r>
      <w:r>
        <w:rPr>
          <w:rFonts w:ascii="Arial" w:hAnsi="Arial" w:cs="Arial"/>
          <w:b/>
          <w:bCs/>
        </w:rPr>
        <w:tab/>
        <w:t xml:space="preserve">przestrzeni </w:t>
      </w:r>
      <w:r w:rsidRPr="00CE7EAF">
        <w:rPr>
          <w:rFonts w:ascii="Arial" w:hAnsi="Arial" w:cs="Arial"/>
          <w:b/>
          <w:bCs/>
        </w:rPr>
        <w:t>międzytrzonowej</w:t>
      </w:r>
      <w:r>
        <w:rPr>
          <w:rFonts w:ascii="Arial" w:hAnsi="Arial" w:cs="Arial"/>
        </w:rPr>
        <w:t>.</w:t>
      </w:r>
    </w:p>
    <w:p w:rsidR="00EC3061" w:rsidRDefault="00EC3061" w:rsidP="00CE7EAF">
      <w:pPr>
        <w:pStyle w:val="NoSpacing"/>
        <w:numPr>
          <w:ilvl w:val="0"/>
          <w:numId w:val="14"/>
        </w:numPr>
        <w:jc w:val="both"/>
        <w:rPr>
          <w:b/>
          <w:bCs/>
          <w:sz w:val="28"/>
          <w:szCs w:val="28"/>
        </w:rPr>
      </w:pPr>
      <w:r w:rsidRPr="0082339B">
        <w:rPr>
          <w:b/>
          <w:bCs/>
          <w:sz w:val="28"/>
          <w:szCs w:val="28"/>
        </w:rPr>
        <w:t xml:space="preserve">Frezy </w:t>
      </w:r>
    </w:p>
    <w:p w:rsidR="00EC3061" w:rsidRDefault="00EC3061" w:rsidP="00CE7EAF">
      <w:pPr>
        <w:pStyle w:val="NoSpacing"/>
        <w:numPr>
          <w:ilvl w:val="0"/>
          <w:numId w:val="17"/>
        </w:numPr>
        <w:jc w:val="both"/>
        <w:rPr>
          <w:sz w:val="28"/>
          <w:szCs w:val="28"/>
        </w:rPr>
      </w:pPr>
      <w:r w:rsidRPr="0082339B">
        <w:rPr>
          <w:sz w:val="28"/>
          <w:szCs w:val="28"/>
        </w:rPr>
        <w:t xml:space="preserve">frezy do operacji kręgosłupowych : diamentowe drobnoziarniste </w:t>
      </w:r>
      <w:r>
        <w:rPr>
          <w:sz w:val="28"/>
          <w:szCs w:val="28"/>
        </w:rPr>
        <w:t>, diamentowe gruboziarniste, rozetowe, cylindryczne w różnych rozmiarach (do wyboru z katalogu) ;</w:t>
      </w:r>
    </w:p>
    <w:p w:rsidR="00EC3061" w:rsidRDefault="00EC3061" w:rsidP="00CE7EAF">
      <w:pPr>
        <w:pStyle w:val="NoSpacing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frezy mogą być wielorazowego użytku w ilości 100szt. lub jednorazowego użytku w ilości 300szt. </w:t>
      </w:r>
    </w:p>
    <w:p w:rsidR="00EC3061" w:rsidRDefault="00EC3061" w:rsidP="00CE7EAF">
      <w:pPr>
        <w:pStyle w:val="NoSpacing"/>
        <w:jc w:val="both"/>
        <w:rPr>
          <w:sz w:val="28"/>
          <w:szCs w:val="28"/>
        </w:rPr>
      </w:pPr>
    </w:p>
    <w:p w:rsidR="00EC3061" w:rsidRDefault="00EC3061" w:rsidP="00CE7EA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Zamawiający wymaga użyczenia do frezów z poz. 4 wiertarki szybkoobrotowej na czas obowiązywania umowy sprzedaży w składzie: 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konsola sterująca zasilana silnikiem elektrycznym – 1szt.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silnik minimum 80000 obr/min – 1szt.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sterownik nożny do systemu – 1szt.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kątnica minimum 80000 obr/min o długości części roboczej od 90mm do 110 mm – 1 szt. i maksymalnej średnicy roboczej 5mm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kaseta do sterylizacji silnika i kątnicy – 1 szt.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spray z końcówką do konserwacji kątnicy – 1szt.</w:t>
      </w:r>
    </w:p>
    <w:p w:rsidR="00EC3061" w:rsidRDefault="00EC3061" w:rsidP="00CE7EAF">
      <w:pPr>
        <w:pStyle w:val="NoSpacing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gwarancja na system obowiązująca w trakcie trwania umowy , gwarantująca Zamawiającemu sprzęt zastępczy w ciągu 72 godz. </w:t>
      </w:r>
    </w:p>
    <w:p w:rsidR="00EC3061" w:rsidRDefault="00EC3061" w:rsidP="00CE7EAF">
      <w:pPr>
        <w:jc w:val="both"/>
        <w:rPr>
          <w:rFonts w:ascii="Arial" w:hAnsi="Arial" w:cs="Arial"/>
          <w:sz w:val="22"/>
          <w:szCs w:val="22"/>
        </w:rPr>
      </w:pPr>
    </w:p>
    <w:p w:rsidR="00EC3061" w:rsidRPr="00CE7EAF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Zamawiający dopuszcza zaoferowanie w Pakiecie nr 7 w poz. 4: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długości części roboczej od 80 mm. do 111 mm.– 1 szt. i maksymalnej średnicy roboczej 5 mm.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silnik maximum 80000 obr./min</w:t>
      </w:r>
    </w:p>
    <w:p w:rsidR="00EC3061" w:rsidRPr="002834B2" w:rsidRDefault="00EC3061" w:rsidP="00CE7EA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Reszta parametrów bez zmian</w:t>
      </w:r>
      <w:r w:rsidRPr="002834B2">
        <w:rPr>
          <w:rFonts w:ascii="Arial" w:hAnsi="Arial" w:cs="Arial"/>
          <w:sz w:val="22"/>
          <w:szCs w:val="22"/>
        </w:rPr>
        <w:t>.</w:t>
      </w:r>
    </w:p>
    <w:p w:rsidR="00EC3061" w:rsidRDefault="00EC3061" w:rsidP="00CE7EAF">
      <w:pPr>
        <w:pStyle w:val="NoSpacing"/>
        <w:ind w:left="360"/>
        <w:jc w:val="both"/>
        <w:rPr>
          <w:sz w:val="28"/>
          <w:szCs w:val="28"/>
        </w:rPr>
      </w:pPr>
    </w:p>
    <w:p w:rsidR="00EC3061" w:rsidRPr="0082339B" w:rsidRDefault="00EC3061" w:rsidP="00CE7EAF">
      <w:pPr>
        <w:pStyle w:val="NoSpacing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Ilość 1 komplet w użyczenie na czas trwania umowy sprzedaży.</w:t>
      </w:r>
    </w:p>
    <w:p w:rsidR="00EC3061" w:rsidRDefault="00EC3061" w:rsidP="00CE7EAF">
      <w:pPr>
        <w:pStyle w:val="NoSpacing"/>
        <w:jc w:val="both"/>
        <w:rPr>
          <w:sz w:val="28"/>
          <w:szCs w:val="28"/>
        </w:rPr>
      </w:pP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 prętu gładkiego prostego o długości do 500mm.</w:t>
      </w:r>
    </w:p>
    <w:p w:rsidR="00EC3061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 klatki w technice PLIF  bez kąta skosu i bez asymetrii w projekcji poprzecznej, z otworem pośrodkowym umożliwiającym przerost kostny.</w:t>
      </w: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 klatki w technice TLIF o 6 stopniowym kącie skosu.</w:t>
      </w: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 silnika szybkoobrotowego o prędkości obrotowej 75000 obr/min.</w:t>
      </w: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3061" w:rsidRPr="00905565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 kątnicy bez przekładni obrotów obsługiwanej przez silnik z prędkością do 75000 obr/min.</w:t>
      </w:r>
    </w:p>
    <w:p w:rsidR="00EC3061" w:rsidRPr="00905565" w:rsidRDefault="00EC3061" w:rsidP="00CE7EAF">
      <w:pPr>
        <w:pStyle w:val="NoSpacing"/>
        <w:jc w:val="both"/>
        <w:rPr>
          <w:sz w:val="28"/>
          <w:szCs w:val="28"/>
        </w:rPr>
      </w:pPr>
    </w:p>
    <w:p w:rsidR="00EC3061" w:rsidRPr="00905565" w:rsidRDefault="00EC3061" w:rsidP="00CE7EAF">
      <w:pPr>
        <w:rPr>
          <w:rFonts w:ascii="Arial" w:hAnsi="Arial" w:cs="Arial"/>
          <w:b/>
          <w:bCs/>
          <w:color w:val="333333"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7</w:t>
      </w:r>
      <w:r w:rsidRPr="00905565">
        <w:rPr>
          <w:rFonts w:ascii="Arial" w:hAnsi="Arial" w:cs="Arial"/>
          <w:b/>
          <w:bCs/>
          <w:color w:val="333333"/>
          <w:sz w:val="22"/>
          <w:szCs w:val="22"/>
        </w:rPr>
        <w:t xml:space="preserve"> użyczenia kątnicy do wiertarki o średnicy części roboczej do 5,8mm przy zachowaniu wszystkich pozostałych parametrów bez zmian.</w:t>
      </w:r>
    </w:p>
    <w:p w:rsidR="00EC3061" w:rsidRDefault="00EC3061" w:rsidP="00CE7EAF">
      <w:pPr>
        <w:pStyle w:val="NoSpacing"/>
        <w:rPr>
          <w:sz w:val="28"/>
          <w:szCs w:val="28"/>
        </w:rPr>
      </w:pPr>
    </w:p>
    <w:p w:rsidR="00EC3061" w:rsidRDefault="00EC3061" w:rsidP="00CE7EA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3061" w:rsidRDefault="00EC3061" w:rsidP="00CE7EAF">
      <w:pPr>
        <w:pStyle w:val="NoSpacing"/>
        <w:jc w:val="both"/>
        <w:rPr>
          <w:b/>
          <w:bCs/>
          <w:sz w:val="32"/>
          <w:szCs w:val="32"/>
        </w:rPr>
      </w:pPr>
    </w:p>
    <w:p w:rsidR="00EC3061" w:rsidRPr="002834B2" w:rsidRDefault="00EC3061" w:rsidP="00CE7EAF">
      <w:pPr>
        <w:pStyle w:val="ListParagraph"/>
        <w:spacing w:before="240" w:after="160" w:line="259" w:lineRule="auto"/>
        <w:rPr>
          <w:rFonts w:ascii="Arial" w:hAnsi="Arial" w:cs="Arial"/>
        </w:rPr>
        <w:sectPr w:rsidR="00EC3061" w:rsidRPr="002834B2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C3061" w:rsidRPr="00CE7EAF" w:rsidRDefault="00EC3061" w:rsidP="00CE7EAF">
      <w:pPr>
        <w:pStyle w:val="NoSpacing"/>
        <w:rPr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>Załą</w:t>
      </w:r>
      <w:r>
        <w:rPr>
          <w:b/>
          <w:bCs/>
          <w:i/>
          <w:iCs/>
          <w:sz w:val="28"/>
          <w:szCs w:val="28"/>
        </w:rPr>
        <w:t xml:space="preserve">cznik Nr 8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  <w:r>
        <w:rPr>
          <w:b/>
          <w:bCs/>
          <w:i/>
          <w:iCs/>
          <w:sz w:val="28"/>
          <w:szCs w:val="28"/>
        </w:rPr>
        <w:t xml:space="preserve"> – zmiana z dnia 12.05.2017r.</w:t>
      </w:r>
    </w:p>
    <w:p w:rsidR="00EC3061" w:rsidRDefault="00EC3061" w:rsidP="0018104C">
      <w:pPr>
        <w:pStyle w:val="NoSpacing"/>
        <w:rPr>
          <w:sz w:val="28"/>
          <w:szCs w:val="28"/>
        </w:rPr>
      </w:pPr>
    </w:p>
    <w:p w:rsidR="00EC3061" w:rsidRPr="00E84450" w:rsidRDefault="00EC3061" w:rsidP="008B270C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8</w:t>
      </w:r>
      <w:r w:rsidRPr="00892CAF">
        <w:rPr>
          <w:b/>
          <w:bCs/>
          <w:sz w:val="32"/>
          <w:szCs w:val="32"/>
        </w:rPr>
        <w:t xml:space="preserve"> </w:t>
      </w:r>
      <w:r w:rsidRPr="00E84450">
        <w:rPr>
          <w:b/>
          <w:bCs/>
          <w:sz w:val="32"/>
          <w:szCs w:val="32"/>
        </w:rPr>
        <w:t>Stabilizacja transpedikularna przezskórna kręgosłupa piersiowego i lędźwiowego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wielokątowe śruby kaniulowane o charakterze tulipanowym z możliwością osadzenia prętów w osi śruby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ujemny kąt pióra gwintu śruby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średnica śruby od 5,5 mm. do 7,5 mm. ze skokiem co 1 mm. w długościach od 30 mm. do 55 mm. stopniowane co 5 mm.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pręty gładkie proste dostępne w długościach od 70mm. do 200mm. ze skokiem co 10 mm.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użycia prętów fabrycznie wygiętych w celu odtworzenia anatomicznej krzywizny kręgosłupa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 w:rsidRPr="00887070">
        <w:rPr>
          <w:sz w:val="28"/>
          <w:szCs w:val="28"/>
        </w:rPr>
        <w:t xml:space="preserve">średnica pręta </w:t>
      </w:r>
      <w:r>
        <w:rPr>
          <w:sz w:val="28"/>
          <w:szCs w:val="28"/>
        </w:rPr>
        <w:t xml:space="preserve">około </w:t>
      </w:r>
      <w:r w:rsidRPr="00887070">
        <w:rPr>
          <w:sz w:val="28"/>
          <w:szCs w:val="28"/>
        </w:rPr>
        <w:t>5,5mm.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system mocowania śruby do pręta oparty na jednym elemencie blokująco-zabezpieczającym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wymagana stała i powtarzalna siła docisku elementów blokujących</w:t>
      </w:r>
      <w:r w:rsidRPr="00887070">
        <w:rPr>
          <w:sz w:val="28"/>
          <w:szCs w:val="28"/>
        </w:rPr>
        <w:t xml:space="preserve"> (klucz dynamometryczny lub zrywany element blokujący)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mechanizm blokowania umożliwiający jednoznaczne blokowanie oraz możliwość rewizyjnego usunięcia implantu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instrumentarium narzędzia umożliwiające przeprowadzenia dystrakcji i kompresji na śrubie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 instrumentarium narzędzia umożliwiające przeprowadzenia korekcji kręgozmyku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implantacji wielopoziomowej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możliwość implantacji bez konieczności klasycznego wielocentymentowego otwarcia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trwałe oznakowanie implantów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instrumentarium dostępne w specjalnych kontenerach umożliwiające przechowywanie i sterylizację</w:t>
      </w:r>
    </w:p>
    <w:p w:rsidR="00EC3061" w:rsidRDefault="00EC3061" w:rsidP="008B270C">
      <w:pPr>
        <w:pStyle w:val="NoSpacing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materiał: stop tytanu</w:t>
      </w:r>
    </w:p>
    <w:p w:rsidR="00EC3061" w:rsidRDefault="00EC3061" w:rsidP="008B270C">
      <w:pPr>
        <w:pStyle w:val="NoSpacing"/>
        <w:jc w:val="both"/>
        <w:rPr>
          <w:sz w:val="28"/>
          <w:szCs w:val="28"/>
        </w:rPr>
      </w:pPr>
    </w:p>
    <w:p w:rsidR="00EC3061" w:rsidRDefault="00EC3061" w:rsidP="008B270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4 śruby, 2 pręty, 4 druty do wprowadzenia śrub, 4 elementy blokujące, 2 igły do nakłucia trzonów</w:t>
      </w:r>
    </w:p>
    <w:p w:rsidR="00EC3061" w:rsidRDefault="00EC3061" w:rsidP="008B270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 30 zestawów</w:t>
      </w:r>
    </w:p>
    <w:p w:rsidR="00EC3061" w:rsidRDefault="00EC3061" w:rsidP="007522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Zestaw lotny: po 2 śruby z każdego rozmiaru, po 2 pręty fabrycznie wygięte z każdego rozmiaru, 10 elementów blokujących, 8 drutów do wprowadzenia śrub, 2 igły do nakłucia trzonu.</w:t>
      </w:r>
      <w:r w:rsidRPr="003F49FC">
        <w:rPr>
          <w:sz w:val="28"/>
          <w:szCs w:val="28"/>
        </w:rPr>
        <w:t xml:space="preserve"> </w:t>
      </w:r>
      <w:r>
        <w:rPr>
          <w:sz w:val="28"/>
          <w:szCs w:val="28"/>
        </w:rPr>
        <w:t>Narzędzia do implantacji. N</w:t>
      </w:r>
      <w:r w:rsidRPr="00C948CD">
        <w:rPr>
          <w:sz w:val="28"/>
          <w:szCs w:val="28"/>
        </w:rPr>
        <w:t xml:space="preserve">arzędzia </w:t>
      </w:r>
      <w:r>
        <w:rPr>
          <w:sz w:val="28"/>
          <w:szCs w:val="28"/>
        </w:rPr>
        <w:t xml:space="preserve">i implanty </w:t>
      </w:r>
      <w:r w:rsidRPr="00C948CD">
        <w:rPr>
          <w:sz w:val="28"/>
          <w:szCs w:val="28"/>
        </w:rPr>
        <w:t>w kontenerach</w:t>
      </w:r>
      <w:r>
        <w:rPr>
          <w:sz w:val="28"/>
          <w:szCs w:val="28"/>
        </w:rPr>
        <w:t>.</w:t>
      </w:r>
    </w:p>
    <w:p w:rsidR="00EC3061" w:rsidRPr="00CE7EAF" w:rsidRDefault="00EC3061" w:rsidP="00CE7EA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Zamawiający dopuszcza zaoferowanie w Pakiecie nr 8: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śruby samogwintujące o kronikalnym trzonie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średnica śrub od 5mm do 7mm ze skokiem co 1mm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długość śrub od 35mm do 65mm stopniowane co 5mm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- dostępne śruby poliaksjalne, kaniulowane, na trzonach śrub wymagany gwint prowadzony podwójnie (obustronnie) - dzięki czemu implantacja przebiega znacząco szybciej, 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 xml:space="preserve">- prostokątny przekrój pióra gwintu nakrętki mocującej; 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- dostępne pręty tytanowe małoinwazyjne proste w  długościach: 35-400 mm lordotyczne w długościach od 30 do 200mm, kyfotyczne w długościach 35mm do 300mm, długość prętów lordotycznych stopniowana co 5mm w zakresie 30-90mm</w:t>
      </w:r>
    </w:p>
    <w:p w:rsidR="00EC3061" w:rsidRPr="00CE7EAF" w:rsidRDefault="00EC3061" w:rsidP="00CE7EA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7EAF">
        <w:rPr>
          <w:rFonts w:ascii="Arial" w:hAnsi="Arial" w:cs="Arial"/>
          <w:b/>
          <w:bCs/>
          <w:sz w:val="22"/>
          <w:szCs w:val="22"/>
        </w:rPr>
        <w:t>Reszta parametrów bez zmian</w:t>
      </w: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Default="00EC3061" w:rsidP="0075226D">
      <w:pPr>
        <w:pStyle w:val="NoSpacing"/>
        <w:rPr>
          <w:sz w:val="28"/>
          <w:szCs w:val="28"/>
        </w:rPr>
      </w:pPr>
    </w:p>
    <w:p w:rsidR="00EC3061" w:rsidRPr="0075226D" w:rsidRDefault="00EC3061" w:rsidP="0075226D">
      <w:pPr>
        <w:pStyle w:val="NoSpacing"/>
        <w:rPr>
          <w:sz w:val="28"/>
          <w:szCs w:val="28"/>
        </w:rPr>
      </w:pPr>
    </w:p>
    <w:p w:rsidR="00EC3061" w:rsidRPr="00712503" w:rsidRDefault="00EC3061" w:rsidP="0018104C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12 </w:t>
      </w:r>
      <w:r w:rsidRPr="00712503">
        <w:rPr>
          <w:b/>
          <w:bCs/>
          <w:i/>
          <w:iCs/>
          <w:sz w:val="28"/>
          <w:szCs w:val="28"/>
        </w:rPr>
        <w:t xml:space="preserve"> do SIWZ</w:t>
      </w:r>
      <w:r>
        <w:rPr>
          <w:b/>
          <w:bCs/>
          <w:i/>
          <w:iCs/>
          <w:sz w:val="28"/>
          <w:szCs w:val="28"/>
        </w:rPr>
        <w:t>– zmiana z dnia 12.05.2017r.</w:t>
      </w:r>
    </w:p>
    <w:p w:rsidR="00EC3061" w:rsidRDefault="00EC3061" w:rsidP="0018104C"/>
    <w:p w:rsidR="00EC3061" w:rsidRDefault="00EC3061" w:rsidP="008F36E9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Nr 12</w:t>
      </w:r>
      <w:r w:rsidRPr="00C46AE2">
        <w:rPr>
          <w:b/>
          <w:bCs/>
          <w:sz w:val="32"/>
          <w:szCs w:val="32"/>
        </w:rPr>
        <w:t xml:space="preserve"> </w:t>
      </w:r>
      <w:r w:rsidRPr="009A08E9">
        <w:rPr>
          <w:b/>
          <w:bCs/>
          <w:sz w:val="32"/>
          <w:szCs w:val="32"/>
        </w:rPr>
        <w:t>Zestaw płyt i śrub do laminoplastyki kręgosłupa</w:t>
      </w:r>
    </w:p>
    <w:p w:rsidR="00EC3061" w:rsidRDefault="00EC3061" w:rsidP="008F36E9">
      <w:pPr>
        <w:pStyle w:val="NoSpacing"/>
        <w:numPr>
          <w:ilvl w:val="0"/>
          <w:numId w:val="7"/>
        </w:numPr>
        <w:jc w:val="both"/>
        <w:rPr>
          <w:sz w:val="28"/>
          <w:szCs w:val="28"/>
        </w:rPr>
      </w:pPr>
      <w:r w:rsidRPr="009A08E9">
        <w:rPr>
          <w:sz w:val="28"/>
          <w:szCs w:val="28"/>
        </w:rPr>
        <w:t>płytki 30-otworkowe z mostkami</w:t>
      </w:r>
    </w:p>
    <w:p w:rsidR="00EC3061" w:rsidRDefault="00EC3061" w:rsidP="008F36E9">
      <w:pPr>
        <w:pStyle w:val="NoSpacing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korowe samowkręcające średnicy 2 mm. długości 6 mm.</w:t>
      </w:r>
    </w:p>
    <w:p w:rsidR="00EC3061" w:rsidRDefault="00EC3061" w:rsidP="008F36E9">
      <w:pPr>
        <w:pStyle w:val="NoSpacing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śruby korowe samowkręcające średnicy 2 mm. długości 8 mm.</w:t>
      </w:r>
    </w:p>
    <w:p w:rsidR="00EC3061" w:rsidRDefault="00EC3061" w:rsidP="008F36E9">
      <w:pPr>
        <w:pStyle w:val="NoSpacing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materiał- tytan</w:t>
      </w:r>
    </w:p>
    <w:p w:rsidR="00EC3061" w:rsidRDefault="00EC3061" w:rsidP="008F36E9">
      <w:pPr>
        <w:pStyle w:val="NoSpacing"/>
        <w:jc w:val="both"/>
        <w:rPr>
          <w:sz w:val="28"/>
          <w:szCs w:val="28"/>
        </w:rPr>
      </w:pPr>
    </w:p>
    <w:p w:rsidR="00EC3061" w:rsidRDefault="00EC3061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Skład: 1 płyta, 5 śrub 6 mm. i 5 śrub 8 mm.</w:t>
      </w:r>
    </w:p>
    <w:p w:rsidR="00EC3061" w:rsidRDefault="00EC3061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Ilość- 10 zestawów</w:t>
      </w:r>
    </w:p>
    <w:p w:rsidR="00EC3061" w:rsidRDefault="00EC3061" w:rsidP="007522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Zakup w zależności od zużycia. Narzędzia do</w:t>
      </w:r>
      <w:r w:rsidRPr="00C948CD">
        <w:rPr>
          <w:sz w:val="28"/>
          <w:szCs w:val="28"/>
        </w:rPr>
        <w:t xml:space="preserve">  </w:t>
      </w:r>
      <w:r>
        <w:rPr>
          <w:sz w:val="28"/>
          <w:szCs w:val="28"/>
        </w:rPr>
        <w:t>implantacji  .</w:t>
      </w: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zaoferowanie w Pakiecie nr 12 płytek o wymiarach od 4 – 12 mm stopniowane co 2 mm przy zachowaniu wszystkich pozostałych parametrów bez zmian.</w:t>
      </w:r>
    </w:p>
    <w:p w:rsidR="00EC3061" w:rsidRPr="00905565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Pr="00712503" w:rsidRDefault="00EC3061" w:rsidP="008F36E9">
      <w:pPr>
        <w:pStyle w:val="NoSpacing"/>
        <w:jc w:val="both"/>
        <w:rPr>
          <w:b/>
          <w:bCs/>
          <w:i/>
          <w:iCs/>
          <w:sz w:val="28"/>
          <w:szCs w:val="28"/>
        </w:rPr>
      </w:pPr>
      <w:r w:rsidRPr="00712503">
        <w:rPr>
          <w:b/>
          <w:bCs/>
          <w:i/>
          <w:iCs/>
          <w:sz w:val="28"/>
          <w:szCs w:val="28"/>
        </w:rPr>
        <w:t xml:space="preserve">Załącznik Nr </w:t>
      </w:r>
      <w:r>
        <w:rPr>
          <w:b/>
          <w:bCs/>
          <w:i/>
          <w:iCs/>
          <w:sz w:val="28"/>
          <w:szCs w:val="28"/>
        </w:rPr>
        <w:t xml:space="preserve">13 </w:t>
      </w:r>
      <w:r w:rsidRPr="00712503">
        <w:rPr>
          <w:b/>
          <w:bCs/>
          <w:i/>
          <w:iCs/>
          <w:sz w:val="28"/>
          <w:szCs w:val="28"/>
        </w:rPr>
        <w:t>do SIWZ</w:t>
      </w:r>
      <w:r>
        <w:rPr>
          <w:b/>
          <w:bCs/>
          <w:i/>
          <w:iCs/>
          <w:sz w:val="28"/>
          <w:szCs w:val="28"/>
        </w:rPr>
        <w:t>– zmiana z dnia 12.05.2017r.</w:t>
      </w:r>
    </w:p>
    <w:p w:rsidR="00EC3061" w:rsidRDefault="00EC3061" w:rsidP="008F36E9">
      <w:pPr>
        <w:jc w:val="both"/>
      </w:pPr>
    </w:p>
    <w:p w:rsidR="00EC3061" w:rsidRPr="00227E44" w:rsidRDefault="00EC3061" w:rsidP="008F36E9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Pakiet Nr 13 </w:t>
      </w:r>
      <w:r w:rsidRPr="00227E44">
        <w:rPr>
          <w:b/>
          <w:bCs/>
          <w:sz w:val="32"/>
          <w:szCs w:val="32"/>
        </w:rPr>
        <w:t xml:space="preserve">Zestaw do cementoplastyki trzonów kręgów piersiowych i lędźwiowych  </w:t>
      </w:r>
    </w:p>
    <w:p w:rsidR="00EC3061" w:rsidRPr="001F1449" w:rsidRDefault="00EC3061" w:rsidP="008F36E9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 Zestaw do cementoplastyki trzonów</w:t>
      </w:r>
    </w:p>
    <w:p w:rsidR="00EC3061" w:rsidRDefault="00EC3061" w:rsidP="008F36E9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igły z trokarem do podawania cementu kostnego min. 3 różne średnice, 2 długości oraz 2 kształty ostrzy – stożkowe i jednostronnie ścięte</w:t>
      </w:r>
    </w:p>
    <w:p w:rsidR="00EC3061" w:rsidRDefault="00EC3061" w:rsidP="008F36E9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sterylne urządzenie mieszająco-podające</w:t>
      </w:r>
      <w:r>
        <w:rPr>
          <w:sz w:val="28"/>
          <w:szCs w:val="28"/>
        </w:rPr>
        <w:t xml:space="preserve"> pozwalające na </w:t>
      </w:r>
      <w:r w:rsidRPr="001F1449">
        <w:rPr>
          <w:sz w:val="28"/>
          <w:szCs w:val="28"/>
        </w:rPr>
        <w:t>mieszanie składników cementu w zamkniętym pojemniku przez stałą jednostkę czasu z wykluczeniem błędu czynnika ludzkiego oraz samoczynne wypełnianie cementem zestawu do jego podawania</w:t>
      </w:r>
    </w:p>
    <w:p w:rsidR="00EC3061" w:rsidRDefault="00EC3061" w:rsidP="008F36E9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strzyk</w:t>
      </w:r>
      <w:r>
        <w:rPr>
          <w:sz w:val="28"/>
          <w:szCs w:val="28"/>
        </w:rPr>
        <w:t>awka z możliwością podania do 12</w:t>
      </w:r>
      <w:r w:rsidRPr="001F1449">
        <w:rPr>
          <w:sz w:val="28"/>
          <w:szCs w:val="28"/>
        </w:rPr>
        <w:t xml:space="preserve"> ml cementu</w:t>
      </w:r>
    </w:p>
    <w:p w:rsidR="00EC3061" w:rsidRDefault="00EC3061" w:rsidP="008F36E9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minimum 3</w:t>
      </w:r>
      <w:r w:rsidRPr="001F1449">
        <w:rPr>
          <w:sz w:val="28"/>
          <w:szCs w:val="28"/>
        </w:rPr>
        <w:t xml:space="preserve">0 cm długości przewód giętki </w:t>
      </w:r>
      <w:r>
        <w:rPr>
          <w:sz w:val="28"/>
          <w:szCs w:val="28"/>
        </w:rPr>
        <w:t>łączący igłę z podajnikiem zabezpieczającym operatora przed bezpośrednim oddziaływaniem promieniowania r</w:t>
      </w:r>
      <w:r w:rsidRPr="001F1449">
        <w:rPr>
          <w:sz w:val="28"/>
          <w:szCs w:val="28"/>
        </w:rPr>
        <w:t>tg</w:t>
      </w:r>
    </w:p>
    <w:p w:rsidR="00EC3061" w:rsidRDefault="00EC3061" w:rsidP="008F36E9">
      <w:pPr>
        <w:pStyle w:val="NoSpacing"/>
        <w:numPr>
          <w:ilvl w:val="0"/>
          <w:numId w:val="8"/>
        </w:numPr>
        <w:jc w:val="both"/>
        <w:rPr>
          <w:sz w:val="28"/>
          <w:szCs w:val="28"/>
        </w:rPr>
      </w:pPr>
      <w:r w:rsidRPr="001F1449">
        <w:rPr>
          <w:sz w:val="28"/>
          <w:szCs w:val="28"/>
        </w:rPr>
        <w:t>cement o podwyższonej lepkości, zawierający środek cieniujący – 30% siarczanu baru, zawierający hydrochinon opóźniający wiązanie, dający komfort operatorowi do 18 min.</w:t>
      </w:r>
    </w:p>
    <w:p w:rsidR="00EC3061" w:rsidRPr="001F1449" w:rsidRDefault="00EC3061" w:rsidP="008F36E9">
      <w:pPr>
        <w:pStyle w:val="NoSpacing"/>
        <w:jc w:val="both"/>
        <w:rPr>
          <w:sz w:val="28"/>
          <w:szCs w:val="28"/>
        </w:rPr>
      </w:pPr>
    </w:p>
    <w:p w:rsidR="00EC3061" w:rsidRDefault="00EC3061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</w:t>
      </w:r>
      <w:r w:rsidRPr="001F1449">
        <w:rPr>
          <w:sz w:val="28"/>
          <w:szCs w:val="28"/>
        </w:rPr>
        <w:t>: zestaw do mieszania wraz z podajnikiem szt. 1, cement kręgosłup</w:t>
      </w:r>
      <w:r>
        <w:rPr>
          <w:sz w:val="28"/>
          <w:szCs w:val="28"/>
        </w:rPr>
        <w:t>owy min. 12 ml.</w:t>
      </w:r>
      <w:r w:rsidRPr="001F1449">
        <w:rPr>
          <w:sz w:val="28"/>
          <w:szCs w:val="28"/>
        </w:rPr>
        <w:t xml:space="preserve"> igły kostne szt. 2</w:t>
      </w:r>
    </w:p>
    <w:p w:rsidR="00EC3061" w:rsidRDefault="00EC3061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Ilość- 100 kompletów</w:t>
      </w:r>
    </w:p>
    <w:p w:rsidR="00EC3061" w:rsidRPr="001F1449" w:rsidRDefault="00EC3061" w:rsidP="008F36E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Depozyt: 4 komplety</w:t>
      </w:r>
    </w:p>
    <w:p w:rsidR="00EC3061" w:rsidRDefault="00EC3061" w:rsidP="00905565">
      <w:pPr>
        <w:rPr>
          <w:rFonts w:ascii="Arial" w:hAnsi="Arial" w:cs="Arial"/>
          <w:sz w:val="22"/>
          <w:szCs w:val="22"/>
        </w:rPr>
      </w:pP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Zamawiający dopuszcza do zaoferowania produkt o zmienionych parametrach w Pakiecie nr 13 poz.1 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- igły do podawania cementu kostnego min. 2 rózne średnice 13G,11G, 1 długość 125mm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- sterylne urządzenie mieszająco –podające : mieszalnik manualny z mechanizmem 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  tłokowym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 xml:space="preserve">- cement o podwyższonej lepkości , zawierający środek cieniujący – 45% tlenku cyrkonu. 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Pozostałe parametry bez zmian.</w:t>
      </w:r>
    </w:p>
    <w:p w:rsidR="00EC3061" w:rsidRDefault="00EC3061" w:rsidP="008F36E9">
      <w:pPr>
        <w:jc w:val="both"/>
      </w:pPr>
    </w:p>
    <w:p w:rsidR="00EC3061" w:rsidRPr="00CE7EAF" w:rsidRDefault="00EC3061" w:rsidP="00CE7EAF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CE7EAF">
        <w:rPr>
          <w:rFonts w:ascii="Calibri" w:hAnsi="Calibri" w:cs="Calibri"/>
          <w:b/>
          <w:bCs/>
          <w:sz w:val="28"/>
          <w:szCs w:val="28"/>
        </w:rPr>
        <w:t>2. Zestaw do biopsji trzonów kręgów w odcinku piersiowym i lędźwiowym</w:t>
      </w:r>
    </w:p>
    <w:p w:rsidR="00EC3061" w:rsidRDefault="00EC3061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Skład : igła łącznie ze świdrem do pobierania materiału</w:t>
      </w:r>
    </w:p>
    <w:p w:rsidR="00EC3061" w:rsidRDefault="00EC3061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Ilość: 24 komplety </w:t>
      </w:r>
    </w:p>
    <w:p w:rsidR="00EC3061" w:rsidRPr="006F3F54" w:rsidRDefault="00EC3061" w:rsidP="0018104C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Depozyt : 2 komplety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Zamawiający dopuszcza do zaoferowania produkt o zmienionych parametrach w Pakiecie nr 13 poz.2</w:t>
      </w:r>
    </w:p>
    <w:p w:rsidR="00EC3061" w:rsidRPr="00905565" w:rsidRDefault="00EC3061" w:rsidP="0090556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- igła biopsyjna o średnicy 13G z mandrynem do wyprowadzenia materiału biopsyjnego,</w:t>
      </w:r>
    </w:p>
    <w:p w:rsidR="00EC3061" w:rsidRPr="00905565" w:rsidRDefault="00EC3061" w:rsidP="0090556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- skład zestawu : igła biopsyjna pakowana sterylnie</w:t>
      </w:r>
    </w:p>
    <w:p w:rsidR="00EC3061" w:rsidRPr="00905565" w:rsidRDefault="00EC3061" w:rsidP="00905565">
      <w:pPr>
        <w:rPr>
          <w:rFonts w:ascii="Arial" w:hAnsi="Arial" w:cs="Arial"/>
          <w:b/>
          <w:bCs/>
          <w:sz w:val="22"/>
          <w:szCs w:val="22"/>
        </w:rPr>
      </w:pPr>
      <w:r w:rsidRPr="00905565">
        <w:rPr>
          <w:rFonts w:ascii="Arial" w:hAnsi="Arial" w:cs="Arial"/>
          <w:b/>
          <w:bCs/>
          <w:sz w:val="22"/>
          <w:szCs w:val="22"/>
        </w:rPr>
        <w:t>Pozostałe parametry bez zmian.</w:t>
      </w: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p w:rsidR="00EC3061" w:rsidRDefault="00EC3061" w:rsidP="0018104C">
      <w:pPr>
        <w:pStyle w:val="NoSpacing"/>
        <w:jc w:val="both"/>
        <w:rPr>
          <w:b/>
          <w:bCs/>
          <w:sz w:val="32"/>
          <w:szCs w:val="32"/>
        </w:rPr>
      </w:pPr>
    </w:p>
    <w:sectPr w:rsidR="00EC3061" w:rsidSect="00134A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61" w:rsidRDefault="00EC3061" w:rsidP="00811FC2">
      <w:r>
        <w:separator/>
      </w:r>
    </w:p>
  </w:endnote>
  <w:endnote w:type="continuationSeparator" w:id="1">
    <w:p w:rsidR="00EC3061" w:rsidRDefault="00EC3061" w:rsidP="00811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61" w:rsidRDefault="00EC3061" w:rsidP="009E566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C3061" w:rsidRDefault="00EC3061" w:rsidP="00025D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61" w:rsidRDefault="00EC3061" w:rsidP="009E566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EC3061" w:rsidRDefault="00EC3061" w:rsidP="00025D67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61" w:rsidRDefault="00EC3061" w:rsidP="003E478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EC3061" w:rsidRDefault="00EC3061" w:rsidP="00624ABF">
    <w:pPr>
      <w:pStyle w:val="Foo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EC3061" w:rsidRPr="00C118A1" w:rsidRDefault="00EC3061" w:rsidP="00624ABF">
    <w:pPr>
      <w:suppressAutoHyphens/>
      <w:jc w:val="center"/>
      <w:rPr>
        <w:rFonts w:ascii="Arial" w:hAnsi="Arial" w:cs="Arial"/>
        <w:spacing w:val="-4"/>
        <w:sz w:val="16"/>
        <w:szCs w:val="16"/>
        <w:lang w:eastAsia="ar-SA"/>
      </w:rPr>
    </w:pPr>
    <w:r>
      <w:rPr>
        <w:rFonts w:ascii="Arial" w:hAnsi="Arial" w:cs="Arial"/>
        <w:sz w:val="16"/>
        <w:szCs w:val="16"/>
      </w:rPr>
      <w:t>15</w:t>
    </w:r>
    <w:r w:rsidRPr="00C118A1">
      <w:rPr>
        <w:rFonts w:ascii="Arial" w:hAnsi="Arial" w:cs="Arial"/>
        <w:sz w:val="16"/>
        <w:szCs w:val="16"/>
      </w:rPr>
      <w:t xml:space="preserve"> /2017–</w:t>
    </w:r>
    <w:r>
      <w:rPr>
        <w:rFonts w:ascii="Arial" w:hAnsi="Arial" w:cs="Arial"/>
        <w:sz w:val="16"/>
        <w:szCs w:val="16"/>
      </w:rPr>
      <w:t xml:space="preserve"> SIWZ </w:t>
    </w:r>
    <w:r w:rsidRPr="00C118A1">
      <w:rPr>
        <w:rFonts w:ascii="Arial" w:hAnsi="Arial" w:cs="Arial"/>
        <w:sz w:val="16"/>
        <w:szCs w:val="16"/>
      </w:rPr>
      <w:t xml:space="preserve"> Dostawa implantów kręgosłupowych w 1</w:t>
    </w:r>
    <w:r>
      <w:rPr>
        <w:rFonts w:ascii="Arial" w:hAnsi="Arial" w:cs="Arial"/>
        <w:sz w:val="16"/>
        <w:szCs w:val="16"/>
      </w:rPr>
      <w:t>4</w:t>
    </w:r>
    <w:r w:rsidRPr="00C118A1">
      <w:rPr>
        <w:rFonts w:ascii="Arial" w:hAnsi="Arial" w:cs="Arial"/>
        <w:sz w:val="16"/>
        <w:szCs w:val="16"/>
      </w:rPr>
      <w:t xml:space="preserve"> pakietach  </w:t>
    </w:r>
    <w:r w:rsidRPr="00C118A1">
      <w:rPr>
        <w:rFonts w:ascii="Arial" w:hAnsi="Arial" w:cs="Arial"/>
        <w:spacing w:val="-4"/>
        <w:sz w:val="16"/>
        <w:szCs w:val="16"/>
        <w:lang w:eastAsia="ar-SA"/>
      </w:rPr>
      <w:t xml:space="preserve">dla Oddz. Neurochirurgii, Neurotraumatologii i Chirurgii Kręgosłupa </w:t>
    </w:r>
    <w:r w:rsidRPr="00C118A1">
      <w:rPr>
        <w:rFonts w:ascii="Arial" w:hAnsi="Arial" w:cs="Arial"/>
        <w:sz w:val="16"/>
        <w:szCs w:val="16"/>
      </w:rPr>
      <w:t xml:space="preserve"> </w:t>
    </w:r>
    <w:r w:rsidRPr="00C118A1">
      <w:rPr>
        <w:rFonts w:ascii="Arial" w:hAnsi="Arial" w:cs="Arial"/>
        <w:spacing w:val="-4"/>
        <w:sz w:val="16"/>
        <w:szCs w:val="16"/>
        <w:lang w:eastAsia="ar-SA"/>
      </w:rPr>
      <w:t>WSZ w Elblągu</w:t>
    </w:r>
  </w:p>
  <w:p w:rsidR="00EC3061" w:rsidRDefault="00EC3061" w:rsidP="00985A5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61" w:rsidRDefault="00EC3061" w:rsidP="00811FC2">
      <w:r>
        <w:separator/>
      </w:r>
    </w:p>
  </w:footnote>
  <w:footnote w:type="continuationSeparator" w:id="1">
    <w:p w:rsidR="00EC3061" w:rsidRDefault="00EC3061" w:rsidP="00811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2C0B"/>
    <w:multiLevelType w:val="hybridMultilevel"/>
    <w:tmpl w:val="13864CA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C30F04"/>
    <w:multiLevelType w:val="hybridMultilevel"/>
    <w:tmpl w:val="765627F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nsid w:val="18AF351A"/>
    <w:multiLevelType w:val="hybridMultilevel"/>
    <w:tmpl w:val="DA1C1B80"/>
    <w:lvl w:ilvl="0" w:tplc="A70C18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2A6596"/>
    <w:multiLevelType w:val="hybridMultilevel"/>
    <w:tmpl w:val="0BB2104E"/>
    <w:lvl w:ilvl="0" w:tplc="A70C18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AD0A1D"/>
    <w:multiLevelType w:val="hybridMultilevel"/>
    <w:tmpl w:val="7AE65C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BD0387D"/>
    <w:multiLevelType w:val="hybridMultilevel"/>
    <w:tmpl w:val="CD42DD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C45231"/>
    <w:multiLevelType w:val="hybridMultilevel"/>
    <w:tmpl w:val="8ED0331C"/>
    <w:lvl w:ilvl="0" w:tplc="C336A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92519"/>
    <w:multiLevelType w:val="hybridMultilevel"/>
    <w:tmpl w:val="E0908D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6D4428A"/>
    <w:multiLevelType w:val="hybridMultilevel"/>
    <w:tmpl w:val="C5C242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B27318D"/>
    <w:multiLevelType w:val="hybridMultilevel"/>
    <w:tmpl w:val="5202A1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1541E4D"/>
    <w:multiLevelType w:val="hybridMultilevel"/>
    <w:tmpl w:val="490CE5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25B14B5"/>
    <w:multiLevelType w:val="hybridMultilevel"/>
    <w:tmpl w:val="28B630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88469FA"/>
    <w:multiLevelType w:val="hybridMultilevel"/>
    <w:tmpl w:val="DC24F3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2156AB8"/>
    <w:multiLevelType w:val="hybridMultilevel"/>
    <w:tmpl w:val="E4C295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67069CF"/>
    <w:multiLevelType w:val="hybridMultilevel"/>
    <w:tmpl w:val="091E1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A600E9B"/>
    <w:multiLevelType w:val="hybridMultilevel"/>
    <w:tmpl w:val="E80E10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A744DA6"/>
    <w:multiLevelType w:val="hybridMultilevel"/>
    <w:tmpl w:val="38AC6F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1BB2132"/>
    <w:multiLevelType w:val="hybridMultilevel"/>
    <w:tmpl w:val="5A20F5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FE918F2"/>
    <w:multiLevelType w:val="hybridMultilevel"/>
    <w:tmpl w:val="54E419E6"/>
    <w:lvl w:ilvl="0" w:tplc="A70C18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04018E6"/>
    <w:multiLevelType w:val="hybridMultilevel"/>
    <w:tmpl w:val="C80E72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92572C"/>
    <w:multiLevelType w:val="hybridMultilevel"/>
    <w:tmpl w:val="19D2E4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0"/>
  </w:num>
  <w:num w:numId="5">
    <w:abstractNumId w:val="14"/>
  </w:num>
  <w:num w:numId="6">
    <w:abstractNumId w:val="16"/>
  </w:num>
  <w:num w:numId="7">
    <w:abstractNumId w:val="12"/>
  </w:num>
  <w:num w:numId="8">
    <w:abstractNumId w:val="20"/>
  </w:num>
  <w:num w:numId="9">
    <w:abstractNumId w:val="0"/>
  </w:num>
  <w:num w:numId="10">
    <w:abstractNumId w:val="13"/>
  </w:num>
  <w:num w:numId="11">
    <w:abstractNumId w:val="8"/>
  </w:num>
  <w:num w:numId="12">
    <w:abstractNumId w:val="11"/>
  </w:num>
  <w:num w:numId="13">
    <w:abstractNumId w:val="9"/>
  </w:num>
  <w:num w:numId="14">
    <w:abstractNumId w:val="5"/>
  </w:num>
  <w:num w:numId="15">
    <w:abstractNumId w:val="15"/>
  </w:num>
  <w:num w:numId="16">
    <w:abstractNumId w:val="6"/>
  </w:num>
  <w:num w:numId="17">
    <w:abstractNumId w:val="7"/>
  </w:num>
  <w:num w:numId="18">
    <w:abstractNumId w:val="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25D"/>
    <w:rsid w:val="00016750"/>
    <w:rsid w:val="00025D67"/>
    <w:rsid w:val="00044106"/>
    <w:rsid w:val="00064AFA"/>
    <w:rsid w:val="00064B49"/>
    <w:rsid w:val="0009463D"/>
    <w:rsid w:val="000A261B"/>
    <w:rsid w:val="000F40E7"/>
    <w:rsid w:val="000F6950"/>
    <w:rsid w:val="00107C46"/>
    <w:rsid w:val="00110E40"/>
    <w:rsid w:val="0012699E"/>
    <w:rsid w:val="00134A96"/>
    <w:rsid w:val="00145C02"/>
    <w:rsid w:val="0018104C"/>
    <w:rsid w:val="001848BE"/>
    <w:rsid w:val="00186175"/>
    <w:rsid w:val="001B15DF"/>
    <w:rsid w:val="001B34CD"/>
    <w:rsid w:val="001E4DE4"/>
    <w:rsid w:val="001E601E"/>
    <w:rsid w:val="001F066A"/>
    <w:rsid w:val="001F1449"/>
    <w:rsid w:val="001F6A86"/>
    <w:rsid w:val="0020366B"/>
    <w:rsid w:val="00227E44"/>
    <w:rsid w:val="00270666"/>
    <w:rsid w:val="002710C5"/>
    <w:rsid w:val="00282F27"/>
    <w:rsid w:val="002834B2"/>
    <w:rsid w:val="002A0C5F"/>
    <w:rsid w:val="002A78C1"/>
    <w:rsid w:val="002E13FE"/>
    <w:rsid w:val="002E2476"/>
    <w:rsid w:val="002E2DFE"/>
    <w:rsid w:val="002E6F36"/>
    <w:rsid w:val="002F3F8A"/>
    <w:rsid w:val="00361ADA"/>
    <w:rsid w:val="0036549B"/>
    <w:rsid w:val="00366C54"/>
    <w:rsid w:val="00370A7A"/>
    <w:rsid w:val="00377461"/>
    <w:rsid w:val="00381BAB"/>
    <w:rsid w:val="003B05AC"/>
    <w:rsid w:val="003C5099"/>
    <w:rsid w:val="003D7D17"/>
    <w:rsid w:val="003E4784"/>
    <w:rsid w:val="003F49FC"/>
    <w:rsid w:val="003F739D"/>
    <w:rsid w:val="004110B5"/>
    <w:rsid w:val="00427151"/>
    <w:rsid w:val="004274CF"/>
    <w:rsid w:val="00431C59"/>
    <w:rsid w:val="004404A4"/>
    <w:rsid w:val="004703A8"/>
    <w:rsid w:val="00472B25"/>
    <w:rsid w:val="004944CE"/>
    <w:rsid w:val="004E349E"/>
    <w:rsid w:val="004E368E"/>
    <w:rsid w:val="00514B6C"/>
    <w:rsid w:val="00524273"/>
    <w:rsid w:val="0056729A"/>
    <w:rsid w:val="00567900"/>
    <w:rsid w:val="00590CA2"/>
    <w:rsid w:val="00596D8D"/>
    <w:rsid w:val="0059753E"/>
    <w:rsid w:val="005F3B91"/>
    <w:rsid w:val="00616C9A"/>
    <w:rsid w:val="00616F2F"/>
    <w:rsid w:val="00624ABF"/>
    <w:rsid w:val="00636DCB"/>
    <w:rsid w:val="00641906"/>
    <w:rsid w:val="006458E2"/>
    <w:rsid w:val="00653F65"/>
    <w:rsid w:val="006962DE"/>
    <w:rsid w:val="006A225D"/>
    <w:rsid w:val="006D3B2A"/>
    <w:rsid w:val="006D5086"/>
    <w:rsid w:val="006E1D74"/>
    <w:rsid w:val="006E6B83"/>
    <w:rsid w:val="006F15BA"/>
    <w:rsid w:val="006F3F54"/>
    <w:rsid w:val="00712503"/>
    <w:rsid w:val="00713FBC"/>
    <w:rsid w:val="0071420B"/>
    <w:rsid w:val="00723033"/>
    <w:rsid w:val="00725145"/>
    <w:rsid w:val="007432CD"/>
    <w:rsid w:val="0075226D"/>
    <w:rsid w:val="00763035"/>
    <w:rsid w:val="00772D22"/>
    <w:rsid w:val="00774417"/>
    <w:rsid w:val="00775715"/>
    <w:rsid w:val="007825DB"/>
    <w:rsid w:val="00785A9A"/>
    <w:rsid w:val="00787E63"/>
    <w:rsid w:val="00797261"/>
    <w:rsid w:val="007A7704"/>
    <w:rsid w:val="007B2722"/>
    <w:rsid w:val="007D6A02"/>
    <w:rsid w:val="00800CC0"/>
    <w:rsid w:val="00803990"/>
    <w:rsid w:val="00811FC2"/>
    <w:rsid w:val="008154D2"/>
    <w:rsid w:val="0082339B"/>
    <w:rsid w:val="00853693"/>
    <w:rsid w:val="0086006B"/>
    <w:rsid w:val="0087222E"/>
    <w:rsid w:val="00880BF8"/>
    <w:rsid w:val="0088466B"/>
    <w:rsid w:val="00887070"/>
    <w:rsid w:val="00892CAF"/>
    <w:rsid w:val="008A0963"/>
    <w:rsid w:val="008A4D1C"/>
    <w:rsid w:val="008A737C"/>
    <w:rsid w:val="008B270C"/>
    <w:rsid w:val="008B4F0C"/>
    <w:rsid w:val="008C1A2E"/>
    <w:rsid w:val="008C4AB6"/>
    <w:rsid w:val="008D137A"/>
    <w:rsid w:val="008D5E9A"/>
    <w:rsid w:val="008F36E9"/>
    <w:rsid w:val="009052D9"/>
    <w:rsid w:val="00905565"/>
    <w:rsid w:val="009150C9"/>
    <w:rsid w:val="00920127"/>
    <w:rsid w:val="00925CFC"/>
    <w:rsid w:val="009357F0"/>
    <w:rsid w:val="00953DB2"/>
    <w:rsid w:val="00963602"/>
    <w:rsid w:val="00972AFD"/>
    <w:rsid w:val="00985A5F"/>
    <w:rsid w:val="009863AA"/>
    <w:rsid w:val="009A08E9"/>
    <w:rsid w:val="009A4AA4"/>
    <w:rsid w:val="009A5611"/>
    <w:rsid w:val="009C6E2F"/>
    <w:rsid w:val="009E1E83"/>
    <w:rsid w:val="009E5663"/>
    <w:rsid w:val="009F0F6A"/>
    <w:rsid w:val="00A03D08"/>
    <w:rsid w:val="00A1357B"/>
    <w:rsid w:val="00A151B0"/>
    <w:rsid w:val="00A166B4"/>
    <w:rsid w:val="00A36ADD"/>
    <w:rsid w:val="00A5319F"/>
    <w:rsid w:val="00A56415"/>
    <w:rsid w:val="00A702DE"/>
    <w:rsid w:val="00A72DE8"/>
    <w:rsid w:val="00A73AB5"/>
    <w:rsid w:val="00A83BBD"/>
    <w:rsid w:val="00A923DF"/>
    <w:rsid w:val="00AA4E51"/>
    <w:rsid w:val="00AB276A"/>
    <w:rsid w:val="00AC0EDF"/>
    <w:rsid w:val="00AC2A61"/>
    <w:rsid w:val="00AF2306"/>
    <w:rsid w:val="00AF253D"/>
    <w:rsid w:val="00AF340D"/>
    <w:rsid w:val="00B40A1F"/>
    <w:rsid w:val="00B45E8A"/>
    <w:rsid w:val="00B5625A"/>
    <w:rsid w:val="00B91397"/>
    <w:rsid w:val="00B9609F"/>
    <w:rsid w:val="00BA2E43"/>
    <w:rsid w:val="00BA7400"/>
    <w:rsid w:val="00BC3920"/>
    <w:rsid w:val="00BE2C8F"/>
    <w:rsid w:val="00BE7C3F"/>
    <w:rsid w:val="00C11332"/>
    <w:rsid w:val="00C118A1"/>
    <w:rsid w:val="00C131DD"/>
    <w:rsid w:val="00C46AE2"/>
    <w:rsid w:val="00C636C0"/>
    <w:rsid w:val="00C83FE8"/>
    <w:rsid w:val="00C90715"/>
    <w:rsid w:val="00C948CD"/>
    <w:rsid w:val="00C94CD8"/>
    <w:rsid w:val="00CC0B1F"/>
    <w:rsid w:val="00CC2554"/>
    <w:rsid w:val="00CE400A"/>
    <w:rsid w:val="00CE559B"/>
    <w:rsid w:val="00CE7EAF"/>
    <w:rsid w:val="00D12470"/>
    <w:rsid w:val="00D8061F"/>
    <w:rsid w:val="00DB4E86"/>
    <w:rsid w:val="00DB7AD2"/>
    <w:rsid w:val="00DC6B8B"/>
    <w:rsid w:val="00E16C65"/>
    <w:rsid w:val="00E22323"/>
    <w:rsid w:val="00E46B3E"/>
    <w:rsid w:val="00E67548"/>
    <w:rsid w:val="00E77108"/>
    <w:rsid w:val="00E84450"/>
    <w:rsid w:val="00EB1258"/>
    <w:rsid w:val="00EB4008"/>
    <w:rsid w:val="00EC003D"/>
    <w:rsid w:val="00EC3061"/>
    <w:rsid w:val="00EE1FC1"/>
    <w:rsid w:val="00EE6695"/>
    <w:rsid w:val="00EF385C"/>
    <w:rsid w:val="00F15FBC"/>
    <w:rsid w:val="00F25D5E"/>
    <w:rsid w:val="00F32ED3"/>
    <w:rsid w:val="00FA4864"/>
    <w:rsid w:val="00FB7251"/>
    <w:rsid w:val="00FC0B6B"/>
    <w:rsid w:val="00FC29F8"/>
    <w:rsid w:val="00FC45A2"/>
    <w:rsid w:val="00FD68E9"/>
    <w:rsid w:val="00FE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9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104C"/>
    <w:pPr>
      <w:keepNext/>
      <w:spacing w:before="240" w:after="60" w:line="276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link w:val="ZnakZnak2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18104C"/>
    <w:rPr>
      <w:rFonts w:ascii="Cambria" w:hAnsi="Cambria" w:cs="Cambria"/>
      <w:b/>
      <w:bCs/>
      <w:sz w:val="26"/>
      <w:szCs w:val="26"/>
      <w:lang w:val="pl-PL" w:eastAsia="pl-PL"/>
    </w:rPr>
  </w:style>
  <w:style w:type="paragraph" w:styleId="NoSpacing">
    <w:name w:val="No Spacing"/>
    <w:uiPriority w:val="99"/>
    <w:qFormat/>
    <w:rsid w:val="006A225D"/>
    <w:rPr>
      <w:rFonts w:cs="Calibri"/>
      <w:lang w:eastAsia="en-US"/>
    </w:rPr>
  </w:style>
  <w:style w:type="paragraph" w:customStyle="1" w:styleId="Default">
    <w:name w:val="Default"/>
    <w:uiPriority w:val="99"/>
    <w:rsid w:val="00C131D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D8061F"/>
    <w:pPr>
      <w:ind w:left="720"/>
    </w:pPr>
  </w:style>
  <w:style w:type="paragraph" w:styleId="Footer">
    <w:name w:val="footer"/>
    <w:aliases w:val="Znak14,Znak14 Znak,Znak14 Znak Znak"/>
    <w:basedOn w:val="Normal"/>
    <w:link w:val="FooterChar"/>
    <w:uiPriority w:val="99"/>
    <w:rsid w:val="00985A5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Char,Znak14 Znak Char,Znak14 Znak Znak Char"/>
    <w:basedOn w:val="DefaultParagraphFont"/>
    <w:link w:val="Footer"/>
    <w:uiPriority w:val="99"/>
    <w:semiHidden/>
    <w:locked/>
    <w:rsid w:val="000A261B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85A5F"/>
  </w:style>
  <w:style w:type="paragraph" w:styleId="BalloonText">
    <w:name w:val="Balloon Text"/>
    <w:basedOn w:val="Normal"/>
    <w:link w:val="BalloonTextChar"/>
    <w:uiPriority w:val="99"/>
    <w:semiHidden/>
    <w:rsid w:val="00985A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625A"/>
    <w:rPr>
      <w:rFonts w:ascii="Times New Roman" w:hAnsi="Times New Roman"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624A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261B"/>
    <w:rPr>
      <w:rFonts w:ascii="Times New Roman" w:hAnsi="Times New Roman" w:cs="Times New Roman"/>
      <w:sz w:val="24"/>
      <w:szCs w:val="24"/>
    </w:rPr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624ABF"/>
    <w:rPr>
      <w:rFonts w:eastAsia="Calibri"/>
    </w:rPr>
  </w:style>
  <w:style w:type="paragraph" w:customStyle="1" w:styleId="ZnakZnak2ZnakZnakZnakZnakZnakZnakZnak">
    <w:name w:val="Znak Znak2 Znak Znak Znak Znak Znak Znak Znak"/>
    <w:basedOn w:val="Normal"/>
    <w:link w:val="DefaultParagraphFont"/>
    <w:uiPriority w:val="99"/>
    <w:rsid w:val="00905565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738</TotalTime>
  <Pages>16</Pages>
  <Words>3160</Words>
  <Characters>18963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mdudzinska</cp:lastModifiedBy>
  <cp:revision>43</cp:revision>
  <cp:lastPrinted>2017-05-11T12:45:00Z</cp:lastPrinted>
  <dcterms:created xsi:type="dcterms:W3CDTF">2014-11-08T10:17:00Z</dcterms:created>
  <dcterms:modified xsi:type="dcterms:W3CDTF">2017-05-11T12:51:00Z</dcterms:modified>
</cp:coreProperties>
</file>