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E25E7C" w14:textId="77777777" w:rsidR="001041FD" w:rsidRPr="001041FD" w:rsidRDefault="001041FD" w:rsidP="001041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41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540095657-N-2020 z dnia 02-06-2020 r. </w:t>
      </w:r>
    </w:p>
    <w:p w14:paraId="004F8D19" w14:textId="77777777" w:rsidR="001041FD" w:rsidRPr="001041FD" w:rsidRDefault="001041FD" w:rsidP="001041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41FD">
        <w:rPr>
          <w:rFonts w:ascii="Times New Roman" w:eastAsia="Times New Roman" w:hAnsi="Times New Roman" w:cs="Times New Roman"/>
          <w:sz w:val="24"/>
          <w:szCs w:val="24"/>
          <w:lang w:eastAsia="pl-PL"/>
        </w:rPr>
        <w:t>Elbląg:</w:t>
      </w:r>
      <w:r w:rsidRPr="001041F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14:paraId="06E4A797" w14:textId="77777777" w:rsidR="001041FD" w:rsidRPr="001041FD" w:rsidRDefault="001041FD" w:rsidP="001041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41F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1041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CFE057B" w14:textId="77777777" w:rsidR="001041FD" w:rsidRPr="001041FD" w:rsidRDefault="001041FD" w:rsidP="001041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41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14:paraId="0824F554" w14:textId="77777777" w:rsidR="001041FD" w:rsidRPr="001041FD" w:rsidRDefault="001041FD" w:rsidP="001041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41F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1041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CE43DD6" w14:textId="77777777" w:rsidR="001041FD" w:rsidRPr="001041FD" w:rsidRDefault="001041FD" w:rsidP="001041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41F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1041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544371-N-2020 </w:t>
      </w:r>
      <w:r w:rsidRPr="001041F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041F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1041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27-05-2020 </w:t>
      </w:r>
    </w:p>
    <w:p w14:paraId="2B24EEA9" w14:textId="77777777" w:rsidR="001041FD" w:rsidRPr="001041FD" w:rsidRDefault="001041FD" w:rsidP="001041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41F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1041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2E48F42" w14:textId="77777777" w:rsidR="001041FD" w:rsidRPr="001041FD" w:rsidRDefault="001041FD" w:rsidP="001041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41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Wojewódzki Szpital Zespolony w Elblągu, Krajowy numer identyfikacyjny 17074593000000, ul. ul. Królewiecka  146, 82-300  Elbląg, woj. warmińsko-mazurskie, państwo Polska, tel. (055) 2344111, e-mail mdudzinska@szpital.elblag.pl, faks 552 345 547. </w:t>
      </w:r>
      <w:r w:rsidRPr="001041F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1041FD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1041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</w:t>
      </w:r>
    </w:p>
    <w:p w14:paraId="55589CF5" w14:textId="77777777" w:rsidR="001041FD" w:rsidRPr="001041FD" w:rsidRDefault="001041FD" w:rsidP="001041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41F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14:paraId="438A55DE" w14:textId="77777777" w:rsidR="001041FD" w:rsidRPr="001041FD" w:rsidRDefault="001041FD" w:rsidP="001041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41F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1041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D0D10F2" w14:textId="77777777" w:rsidR="001041FD" w:rsidRPr="001041FD" w:rsidRDefault="001041FD" w:rsidP="001041F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41F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1041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041F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041F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1041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1041F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041F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1041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6.2) </w:t>
      </w:r>
      <w:r w:rsidRPr="001041F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041F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1041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2020-06-05, godzina: 10:00 </w:t>
      </w:r>
      <w:r w:rsidRPr="001041F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041F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1041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2020-06-08, godzina: 10:00 </w:t>
      </w:r>
      <w:r w:rsidRPr="001041F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041F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041F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1041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041F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041F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1041F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041F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1041F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041F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1041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Część nr: 5 Nazwa: Pakiet nr 5 1) Krótki opis przedmiotu zamówienia (wielkość, zakres, rodzaj i ilość dostaw, usług lub robót budowlanych lub określenie zapotrzebowania i wymagań) a w przypadku partnerstwa innowacyjnego -określenie zapotrzebowania na innowacyjny produkt, usługę lub roboty budowlane:1.Ładunek jednorazowego użytku o długości zespolenia 55 mm do tkanki grubej (4,8mm) do </w:t>
      </w:r>
      <w:proofErr w:type="spellStart"/>
      <w:r w:rsidRPr="001041FD">
        <w:rPr>
          <w:rFonts w:ascii="Times New Roman" w:eastAsia="Times New Roman" w:hAnsi="Times New Roman" w:cs="Times New Roman"/>
          <w:sz w:val="24"/>
          <w:szCs w:val="24"/>
          <w:lang w:eastAsia="pl-PL"/>
        </w:rPr>
        <w:t>staplera</w:t>
      </w:r>
      <w:proofErr w:type="spellEnd"/>
      <w:r w:rsidRPr="001041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liniowego typ TA , kompatybilny z posiadanym </w:t>
      </w:r>
      <w:proofErr w:type="spellStart"/>
      <w:r w:rsidRPr="001041FD">
        <w:rPr>
          <w:rFonts w:ascii="Times New Roman" w:eastAsia="Times New Roman" w:hAnsi="Times New Roman" w:cs="Times New Roman"/>
          <w:sz w:val="24"/>
          <w:szCs w:val="24"/>
          <w:lang w:eastAsia="pl-PL"/>
        </w:rPr>
        <w:t>staplerem</w:t>
      </w:r>
      <w:proofErr w:type="spellEnd"/>
      <w:r w:rsidRPr="001041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wielorazowym TA Premium TM55. Zamawiający dopuszcza: Jednorazowy automatyczny </w:t>
      </w:r>
      <w:proofErr w:type="spellStart"/>
      <w:r w:rsidRPr="001041FD">
        <w:rPr>
          <w:rFonts w:ascii="Times New Roman" w:eastAsia="Times New Roman" w:hAnsi="Times New Roman" w:cs="Times New Roman"/>
          <w:sz w:val="24"/>
          <w:szCs w:val="24"/>
          <w:lang w:eastAsia="pl-PL"/>
        </w:rPr>
        <w:t>stapler</w:t>
      </w:r>
      <w:proofErr w:type="spellEnd"/>
      <w:r w:rsidRPr="001041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liniowy o długości linii szwu 60 mm załadowany ładunkiem do tkanki grubej ( wysokość otwartej zszywki 4,8 mm ). Zszywki ze stopu tytanu. </w:t>
      </w:r>
      <w:proofErr w:type="spellStart"/>
      <w:r w:rsidRPr="001041FD">
        <w:rPr>
          <w:rFonts w:ascii="Times New Roman" w:eastAsia="Times New Roman" w:hAnsi="Times New Roman" w:cs="Times New Roman"/>
          <w:sz w:val="24"/>
          <w:szCs w:val="24"/>
          <w:lang w:eastAsia="pl-PL"/>
        </w:rPr>
        <w:t>Stapler</w:t>
      </w:r>
      <w:proofErr w:type="spellEnd"/>
      <w:r w:rsidRPr="001041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posiada dwie dźwignie zamykającą i spustową.-120szt. 2. Ładunek jednorazowego użytku o długości zespolenia 55mm, do tkanki standardowej (3,5 mm) do </w:t>
      </w:r>
      <w:proofErr w:type="spellStart"/>
      <w:r w:rsidRPr="001041FD">
        <w:rPr>
          <w:rFonts w:ascii="Times New Roman" w:eastAsia="Times New Roman" w:hAnsi="Times New Roman" w:cs="Times New Roman"/>
          <w:sz w:val="24"/>
          <w:szCs w:val="24"/>
          <w:lang w:eastAsia="pl-PL"/>
        </w:rPr>
        <w:t>staplera</w:t>
      </w:r>
      <w:proofErr w:type="spellEnd"/>
      <w:r w:rsidRPr="001041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liniowego typ TA, kompatybilny z posiadanym </w:t>
      </w:r>
      <w:proofErr w:type="spellStart"/>
      <w:r w:rsidRPr="001041FD">
        <w:rPr>
          <w:rFonts w:ascii="Times New Roman" w:eastAsia="Times New Roman" w:hAnsi="Times New Roman" w:cs="Times New Roman"/>
          <w:sz w:val="24"/>
          <w:szCs w:val="24"/>
          <w:lang w:eastAsia="pl-PL"/>
        </w:rPr>
        <w:t>staplerem</w:t>
      </w:r>
      <w:proofErr w:type="spellEnd"/>
      <w:r w:rsidRPr="001041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wielorazowym TA Premium TM55. Zamawiający dopuszcza: Jednorazowy automatyczny </w:t>
      </w:r>
      <w:proofErr w:type="spellStart"/>
      <w:r w:rsidRPr="001041FD">
        <w:rPr>
          <w:rFonts w:ascii="Times New Roman" w:eastAsia="Times New Roman" w:hAnsi="Times New Roman" w:cs="Times New Roman"/>
          <w:sz w:val="24"/>
          <w:szCs w:val="24"/>
          <w:lang w:eastAsia="pl-PL"/>
        </w:rPr>
        <w:t>stapler</w:t>
      </w:r>
      <w:proofErr w:type="spellEnd"/>
      <w:r w:rsidRPr="001041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liniowy o długości linii szwu 60 mm załadowany ładunkiem do tkanki standardowej ( wysokość otwartej zszywki 3,5 mm ). Zszywki ze stopu tytanu. </w:t>
      </w:r>
      <w:proofErr w:type="spellStart"/>
      <w:r w:rsidRPr="001041FD">
        <w:rPr>
          <w:rFonts w:ascii="Times New Roman" w:eastAsia="Times New Roman" w:hAnsi="Times New Roman" w:cs="Times New Roman"/>
          <w:sz w:val="24"/>
          <w:szCs w:val="24"/>
          <w:lang w:eastAsia="pl-PL"/>
        </w:rPr>
        <w:t>Stapler</w:t>
      </w:r>
      <w:proofErr w:type="spellEnd"/>
      <w:r w:rsidRPr="001041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posiada dwie dźwignie zamykającą i spustową.-120szt. </w:t>
      </w:r>
      <w:r w:rsidRPr="001041F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041F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1041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Część nr: 5 Nazwa: Pakiet nr 5 1) Krótki opis przedmiotu zamówienia (wielkość, zakres, rodzaj i ilość dostaw, usług lub robót budowlanych lub określenie zapotrzebowania i wymagań) a w przypadku partnerstwa innowacyjnego -określenie zapotrzebowania na innowacyjny produkt, usługę lub roboty budowlane:1.Ładunek jednorazowego użytku o długości zespolenia 55 mm do tkanki grubej (4,8mm) do </w:t>
      </w:r>
      <w:proofErr w:type="spellStart"/>
      <w:r w:rsidRPr="001041FD">
        <w:rPr>
          <w:rFonts w:ascii="Times New Roman" w:eastAsia="Times New Roman" w:hAnsi="Times New Roman" w:cs="Times New Roman"/>
          <w:sz w:val="24"/>
          <w:szCs w:val="24"/>
          <w:lang w:eastAsia="pl-PL"/>
        </w:rPr>
        <w:t>staplera</w:t>
      </w:r>
      <w:proofErr w:type="spellEnd"/>
      <w:r w:rsidRPr="001041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liniowego typ TA , kompatybilny z posiadanym </w:t>
      </w:r>
      <w:proofErr w:type="spellStart"/>
      <w:r w:rsidRPr="001041FD">
        <w:rPr>
          <w:rFonts w:ascii="Times New Roman" w:eastAsia="Times New Roman" w:hAnsi="Times New Roman" w:cs="Times New Roman"/>
          <w:sz w:val="24"/>
          <w:szCs w:val="24"/>
          <w:lang w:eastAsia="pl-PL"/>
        </w:rPr>
        <w:t>staplerem</w:t>
      </w:r>
      <w:proofErr w:type="spellEnd"/>
      <w:r w:rsidRPr="001041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wielorazowym TA Premium TM55. Zamawiający dopuszcza: Jednorazowy automatyczny </w:t>
      </w:r>
      <w:proofErr w:type="spellStart"/>
      <w:r w:rsidRPr="001041FD">
        <w:rPr>
          <w:rFonts w:ascii="Times New Roman" w:eastAsia="Times New Roman" w:hAnsi="Times New Roman" w:cs="Times New Roman"/>
          <w:sz w:val="24"/>
          <w:szCs w:val="24"/>
          <w:lang w:eastAsia="pl-PL"/>
        </w:rPr>
        <w:t>stapler</w:t>
      </w:r>
      <w:proofErr w:type="spellEnd"/>
      <w:r w:rsidRPr="001041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liniowy o długości linii szwu 60 mm załadowany ładunkiem do tkanki grubej ( wysokość otwartej zszywki 4,8 mm ). Zszywki ze stopu tytanu. </w:t>
      </w:r>
      <w:proofErr w:type="spellStart"/>
      <w:r w:rsidRPr="001041FD">
        <w:rPr>
          <w:rFonts w:ascii="Times New Roman" w:eastAsia="Times New Roman" w:hAnsi="Times New Roman" w:cs="Times New Roman"/>
          <w:sz w:val="24"/>
          <w:szCs w:val="24"/>
          <w:lang w:eastAsia="pl-PL"/>
        </w:rPr>
        <w:t>Stapler</w:t>
      </w:r>
      <w:proofErr w:type="spellEnd"/>
      <w:r w:rsidRPr="001041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posiada dwie dźwignie zamykającą i spustową. </w:t>
      </w:r>
      <w:r w:rsidRPr="001041F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Zamawiający wyraża zgodę w Pakiecie nr 5 poz. 1 na zaoferowanie: Jednorazowego automatycznego </w:t>
      </w:r>
      <w:proofErr w:type="spellStart"/>
      <w:r w:rsidRPr="001041FD">
        <w:rPr>
          <w:rFonts w:ascii="Times New Roman" w:eastAsia="Times New Roman" w:hAnsi="Times New Roman" w:cs="Times New Roman"/>
          <w:sz w:val="24"/>
          <w:szCs w:val="24"/>
          <w:lang w:eastAsia="pl-PL"/>
        </w:rPr>
        <w:t>staplera</w:t>
      </w:r>
      <w:proofErr w:type="spellEnd"/>
      <w:r w:rsidRPr="001041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liniowego o długości linii szwu 60mm, z podwójną linią naprzemiennie ułożonych tytanowych zszywek wykonanych z drutu obustronnie spłaszczonego, załadowanego ładunkiem do tkanki grubej (4,8mm przed zamknięciem, 2,0mm po zamknięciu), ze zintegrowaną pinezką ograniczającą wysuwanie tkanki opuszczaną manualnie lub automatycznie; </w:t>
      </w:r>
      <w:proofErr w:type="spellStart"/>
      <w:r w:rsidRPr="001041FD">
        <w:rPr>
          <w:rFonts w:ascii="Times New Roman" w:eastAsia="Times New Roman" w:hAnsi="Times New Roman" w:cs="Times New Roman"/>
          <w:sz w:val="24"/>
          <w:szCs w:val="24"/>
          <w:lang w:eastAsia="pl-PL"/>
        </w:rPr>
        <w:t>stapler</w:t>
      </w:r>
      <w:proofErr w:type="spellEnd"/>
      <w:r w:rsidRPr="001041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posiada jedną dźwignię zamykająco-spustową -120szt. 2. Ładunek jednorazowego użytku o długości zespolenia 55mm, do tkanki standardowej (3,5 mm) do </w:t>
      </w:r>
      <w:proofErr w:type="spellStart"/>
      <w:r w:rsidRPr="001041FD">
        <w:rPr>
          <w:rFonts w:ascii="Times New Roman" w:eastAsia="Times New Roman" w:hAnsi="Times New Roman" w:cs="Times New Roman"/>
          <w:sz w:val="24"/>
          <w:szCs w:val="24"/>
          <w:lang w:eastAsia="pl-PL"/>
        </w:rPr>
        <w:t>staplera</w:t>
      </w:r>
      <w:proofErr w:type="spellEnd"/>
      <w:r w:rsidRPr="001041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liniowego typ TA, kompatybilny z posiadanym </w:t>
      </w:r>
      <w:proofErr w:type="spellStart"/>
      <w:r w:rsidRPr="001041FD">
        <w:rPr>
          <w:rFonts w:ascii="Times New Roman" w:eastAsia="Times New Roman" w:hAnsi="Times New Roman" w:cs="Times New Roman"/>
          <w:sz w:val="24"/>
          <w:szCs w:val="24"/>
          <w:lang w:eastAsia="pl-PL"/>
        </w:rPr>
        <w:t>staplerem</w:t>
      </w:r>
      <w:proofErr w:type="spellEnd"/>
      <w:r w:rsidRPr="001041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wielorazowym TA Premium TM55. Zamawiający dopuszcza: Jednorazowy automatyczny </w:t>
      </w:r>
      <w:proofErr w:type="spellStart"/>
      <w:r w:rsidRPr="001041FD">
        <w:rPr>
          <w:rFonts w:ascii="Times New Roman" w:eastAsia="Times New Roman" w:hAnsi="Times New Roman" w:cs="Times New Roman"/>
          <w:sz w:val="24"/>
          <w:szCs w:val="24"/>
          <w:lang w:eastAsia="pl-PL"/>
        </w:rPr>
        <w:t>stapler</w:t>
      </w:r>
      <w:proofErr w:type="spellEnd"/>
      <w:r w:rsidRPr="001041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liniowy o długości linii szwu 60 mm załadowany ładunkiem do tkanki standardowej ( wysokość otwartej zszywki 3,5 mm ). Zszywki ze stopu tytanu. </w:t>
      </w:r>
      <w:proofErr w:type="spellStart"/>
      <w:r w:rsidRPr="001041FD">
        <w:rPr>
          <w:rFonts w:ascii="Times New Roman" w:eastAsia="Times New Roman" w:hAnsi="Times New Roman" w:cs="Times New Roman"/>
          <w:sz w:val="24"/>
          <w:szCs w:val="24"/>
          <w:lang w:eastAsia="pl-PL"/>
        </w:rPr>
        <w:t>Stapler</w:t>
      </w:r>
      <w:proofErr w:type="spellEnd"/>
      <w:r w:rsidRPr="001041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posiada dwie dźwignie zamykającą i spustową. Zamawiający wyraża zgodę w Pakiecie nr 5 poz. 2 na zaoferowanie: Jednorazowego automatycznego </w:t>
      </w:r>
      <w:proofErr w:type="spellStart"/>
      <w:r w:rsidRPr="001041FD">
        <w:rPr>
          <w:rFonts w:ascii="Times New Roman" w:eastAsia="Times New Roman" w:hAnsi="Times New Roman" w:cs="Times New Roman"/>
          <w:sz w:val="24"/>
          <w:szCs w:val="24"/>
          <w:lang w:eastAsia="pl-PL"/>
        </w:rPr>
        <w:t>staplera</w:t>
      </w:r>
      <w:proofErr w:type="spellEnd"/>
      <w:r w:rsidRPr="001041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liniowego o długości linii szwu 60mm, z podwójną linią naprzemiennie ułożonych tytanowych zszywek wykonanych z drutu obustronnie spłaszczonego, załadowanego ładunkiem do tkanki cienkiej (3,5mm przed zamknięciem, 1,5mm po zamknięciu), ze zintegrowaną pinezką ograniczającą wysuwanie tkanki opuszczaną manualnie lub automatycznie; </w:t>
      </w:r>
      <w:proofErr w:type="spellStart"/>
      <w:r w:rsidRPr="001041FD">
        <w:rPr>
          <w:rFonts w:ascii="Times New Roman" w:eastAsia="Times New Roman" w:hAnsi="Times New Roman" w:cs="Times New Roman"/>
          <w:sz w:val="24"/>
          <w:szCs w:val="24"/>
          <w:lang w:eastAsia="pl-PL"/>
        </w:rPr>
        <w:t>stapler</w:t>
      </w:r>
      <w:proofErr w:type="spellEnd"/>
      <w:r w:rsidRPr="001041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posiada jedną dźwignię zamykająco-spustową -120szt. </w:t>
      </w:r>
    </w:p>
    <w:p w14:paraId="15074586" w14:textId="77777777" w:rsidR="001041FD" w:rsidRDefault="001041FD"/>
    <w:sectPr w:rsidR="001041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1FD"/>
    <w:rsid w:val="00104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842BF"/>
  <w15:chartTrackingRefBased/>
  <w15:docId w15:val="{3AB96488-B2FF-4CC7-ADBE-CD1B84019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4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40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96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58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10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3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67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59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4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627</Words>
  <Characters>3762</Characters>
  <Application>Microsoft Office Word</Application>
  <DocSecurity>0</DocSecurity>
  <Lines>31</Lines>
  <Paragraphs>8</Paragraphs>
  <ScaleCrop>false</ScaleCrop>
  <Company/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Dudzińska</dc:creator>
  <cp:keywords/>
  <dc:description/>
  <cp:lastModifiedBy>Małgorzata Dudzińska</cp:lastModifiedBy>
  <cp:revision>1</cp:revision>
  <dcterms:created xsi:type="dcterms:W3CDTF">2020-06-02T10:15:00Z</dcterms:created>
  <dcterms:modified xsi:type="dcterms:W3CDTF">2020-06-02T10:16:00Z</dcterms:modified>
</cp:coreProperties>
</file>